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96B3" w14:textId="20FD0A58" w:rsidR="00300150" w:rsidRPr="002E4FAF" w:rsidRDefault="00300150" w:rsidP="000F3B50"/>
    <w:p w14:paraId="7B5E25C5" w14:textId="77777777" w:rsidR="00300150" w:rsidRPr="002E4FAF" w:rsidRDefault="00300150" w:rsidP="000F3B50"/>
    <w:p w14:paraId="65DBE11D" w14:textId="659572A9" w:rsidR="00300150" w:rsidRPr="002E4FAF" w:rsidRDefault="0052529D" w:rsidP="000F3B50">
      <w:pPr>
        <w:pStyle w:val="Ttulo"/>
      </w:pPr>
      <w:r w:rsidRPr="002E4FAF">
        <w:t>T</w:t>
      </w:r>
      <w:r w:rsidR="005B0839" w:rsidRPr="002E4FAF">
        <w:t>itle</w:t>
      </w:r>
    </w:p>
    <w:p w14:paraId="2D3BF3E4" w14:textId="77777777" w:rsidR="00300150" w:rsidRPr="002E4FAF" w:rsidRDefault="00300150" w:rsidP="000F3B50"/>
    <w:p w14:paraId="70083EA1" w14:textId="2EEB2763" w:rsidR="00300150" w:rsidRPr="002E4FAF" w:rsidRDefault="00300150">
      <w:pPr>
        <w:snapToGrid w:val="0"/>
        <w:jc w:val="center"/>
        <w:rPr>
          <w:b/>
          <w:i/>
        </w:rPr>
      </w:pPr>
      <w:r w:rsidRPr="002E4FAF">
        <w:rPr>
          <w:b/>
          <w:i/>
        </w:rPr>
        <w:t>Aut</w:t>
      </w:r>
      <w:r w:rsidR="005B0839" w:rsidRPr="002E4FAF">
        <w:rPr>
          <w:b/>
          <w:i/>
        </w:rPr>
        <w:t>h</w:t>
      </w:r>
      <w:r w:rsidRPr="002E4FAF">
        <w:rPr>
          <w:b/>
          <w:i/>
        </w:rPr>
        <w:t xml:space="preserve">or A </w:t>
      </w:r>
      <w:r w:rsidR="005B0839" w:rsidRPr="002E4FAF">
        <w:rPr>
          <w:b/>
          <w:i/>
        </w:rPr>
        <w:t>and</w:t>
      </w:r>
      <w:r w:rsidRPr="002E4FAF">
        <w:rPr>
          <w:b/>
          <w:i/>
        </w:rPr>
        <w:t xml:space="preserve"> Aut</w:t>
      </w:r>
      <w:r w:rsidR="005B0839" w:rsidRPr="002E4FAF">
        <w:rPr>
          <w:b/>
          <w:i/>
        </w:rPr>
        <w:t>h</w:t>
      </w:r>
      <w:r w:rsidRPr="002E4FAF">
        <w:rPr>
          <w:b/>
          <w:i/>
        </w:rPr>
        <w:t>or B</w:t>
      </w:r>
      <w:r w:rsidRPr="002E4FAF">
        <w:rPr>
          <w:rStyle w:val="Refdenotaalpie"/>
          <w:b/>
          <w:i/>
        </w:rPr>
        <w:footnoteReference w:customMarkFollows="1" w:id="1"/>
        <w:sym w:font="Symbol" w:char="F02A"/>
      </w:r>
    </w:p>
    <w:p w14:paraId="0757874D" w14:textId="7922C199" w:rsidR="00300150" w:rsidRPr="002E4FAF" w:rsidRDefault="005B0839">
      <w:pPr>
        <w:snapToGrid w:val="0"/>
        <w:jc w:val="center"/>
        <w:rPr>
          <w:i/>
        </w:rPr>
      </w:pPr>
      <w:r w:rsidRPr="002E4FAF">
        <w:rPr>
          <w:i/>
        </w:rPr>
        <w:t>Institution</w:t>
      </w:r>
    </w:p>
    <w:p w14:paraId="43EE3C29" w14:textId="4614E94F" w:rsidR="00300150" w:rsidRPr="002E4FAF" w:rsidRDefault="005B0839" w:rsidP="00811B62">
      <w:pPr>
        <w:jc w:val="center"/>
        <w:rPr>
          <w:i/>
          <w:iCs/>
        </w:rPr>
      </w:pPr>
      <w:r w:rsidRPr="002E4FAF">
        <w:rPr>
          <w:i/>
          <w:iCs/>
        </w:rPr>
        <w:t>Address</w:t>
      </w:r>
    </w:p>
    <w:p w14:paraId="2586CAA9" w14:textId="76F2A960" w:rsidR="00300150" w:rsidRPr="002E4FAF" w:rsidRDefault="003A0679">
      <w:pPr>
        <w:snapToGrid w:val="0"/>
        <w:jc w:val="center"/>
      </w:pPr>
      <w:proofErr w:type="gramStart"/>
      <w:r w:rsidRPr="002E4FAF">
        <w:rPr>
          <w:i/>
        </w:rPr>
        <w:t>A</w:t>
      </w:r>
      <w:r w:rsidR="00300150" w:rsidRPr="002E4FAF">
        <w:rPr>
          <w:i/>
        </w:rPr>
        <w:t>@</w:t>
      </w:r>
      <w:proofErr w:type="gramEnd"/>
      <w:r w:rsidR="00300150" w:rsidRPr="002E4FAF">
        <w:rPr>
          <w:i/>
        </w:rPr>
        <w:t xml:space="preserve">.........; </w:t>
      </w:r>
      <w:proofErr w:type="gramStart"/>
      <w:r w:rsidR="00300150" w:rsidRPr="002E4FAF">
        <w:rPr>
          <w:i/>
        </w:rPr>
        <w:t>B@</w:t>
      </w:r>
      <w:proofErr w:type="gramEnd"/>
      <w:r w:rsidR="00300150" w:rsidRPr="002E4FAF">
        <w:rPr>
          <w:i/>
        </w:rPr>
        <w:t>...........</w:t>
      </w:r>
    </w:p>
    <w:p w14:paraId="3F198019" w14:textId="77777777" w:rsidR="00300150" w:rsidRPr="002E4FAF" w:rsidRDefault="00300150" w:rsidP="000F3B50"/>
    <w:p w14:paraId="50541C98" w14:textId="2B47449B" w:rsidR="00300150" w:rsidRPr="002E4FAF" w:rsidRDefault="00300150">
      <w:pPr>
        <w:jc w:val="center"/>
        <w:rPr>
          <w:b/>
          <w:i/>
        </w:rPr>
      </w:pPr>
      <w:r w:rsidRPr="002E4FAF">
        <w:rPr>
          <w:b/>
          <w:i/>
        </w:rPr>
        <w:t>Aut</w:t>
      </w:r>
      <w:r w:rsidR="005B0839" w:rsidRPr="002E4FAF">
        <w:rPr>
          <w:b/>
          <w:i/>
        </w:rPr>
        <w:t>h</w:t>
      </w:r>
      <w:r w:rsidRPr="002E4FAF">
        <w:rPr>
          <w:b/>
          <w:i/>
        </w:rPr>
        <w:t>or C</w:t>
      </w:r>
    </w:p>
    <w:p w14:paraId="3AE3DB7F" w14:textId="77777777" w:rsidR="005B0839" w:rsidRPr="002E4FAF" w:rsidRDefault="005B0839" w:rsidP="005B0839">
      <w:pPr>
        <w:snapToGrid w:val="0"/>
        <w:jc w:val="center"/>
        <w:rPr>
          <w:i/>
        </w:rPr>
      </w:pPr>
      <w:r w:rsidRPr="002E4FAF">
        <w:rPr>
          <w:i/>
        </w:rPr>
        <w:t>Institution</w:t>
      </w:r>
    </w:p>
    <w:p w14:paraId="4DD09ED0" w14:textId="5B3A7723" w:rsidR="00300150" w:rsidRPr="002E4FAF" w:rsidRDefault="005B0839">
      <w:pPr>
        <w:jc w:val="center"/>
        <w:rPr>
          <w:i/>
        </w:rPr>
      </w:pPr>
      <w:r w:rsidRPr="002E4FAF">
        <w:rPr>
          <w:i/>
        </w:rPr>
        <w:t>Address</w:t>
      </w:r>
    </w:p>
    <w:p w14:paraId="57697225" w14:textId="77777777" w:rsidR="00300150" w:rsidRPr="002E4FAF" w:rsidRDefault="00300150">
      <w:pPr>
        <w:jc w:val="center"/>
        <w:rPr>
          <w:i/>
        </w:rPr>
      </w:pPr>
      <w:proofErr w:type="gramStart"/>
      <w:r w:rsidRPr="002E4FAF">
        <w:rPr>
          <w:i/>
        </w:rPr>
        <w:t>C@</w:t>
      </w:r>
      <w:proofErr w:type="gramEnd"/>
      <w:r w:rsidRPr="002E4FAF">
        <w:rPr>
          <w:i/>
        </w:rPr>
        <w:t>...............</w:t>
      </w:r>
    </w:p>
    <w:p w14:paraId="034CD474" w14:textId="77777777" w:rsidR="00300150" w:rsidRPr="002E4FAF" w:rsidRDefault="00300150" w:rsidP="000F3B50"/>
    <w:p w14:paraId="357F25E8" w14:textId="77777777" w:rsidR="00300150" w:rsidRPr="002E4FAF" w:rsidRDefault="00300150" w:rsidP="000F3B50"/>
    <w:p w14:paraId="69DDFEDC" w14:textId="61885516" w:rsidR="00300150" w:rsidRPr="002E4FAF" w:rsidRDefault="005B0839">
      <w:pPr>
        <w:pStyle w:val="Ttulo1"/>
        <w:rPr>
          <w:i/>
        </w:rPr>
      </w:pPr>
      <w:r w:rsidRPr="002E4FAF">
        <w:rPr>
          <w:i/>
        </w:rPr>
        <w:t>Abstract</w:t>
      </w:r>
    </w:p>
    <w:p w14:paraId="609C8062" w14:textId="77777777" w:rsidR="000F3B50" w:rsidRPr="002E4FAF" w:rsidRDefault="000F3B50" w:rsidP="000F3B50"/>
    <w:p w14:paraId="59B8C85C" w14:textId="335D7249" w:rsidR="005B0839" w:rsidRPr="002E4FAF" w:rsidRDefault="005B0839" w:rsidP="000F3B50">
      <w:pPr>
        <w:pStyle w:val="abstract"/>
        <w:spacing w:line="240" w:lineRule="auto"/>
        <w:ind w:left="709" w:right="709"/>
        <w:rPr>
          <w:sz w:val="22"/>
        </w:rPr>
      </w:pPr>
      <w:r w:rsidRPr="002E4FAF">
        <w:rPr>
          <w:sz w:val="22"/>
        </w:rPr>
        <w:t xml:space="preserve">Papers submitted to the </w:t>
      </w:r>
      <w:r w:rsidRPr="002E4FAF">
        <w:rPr>
          <w:b/>
          <w:bCs/>
          <w:sz w:val="22"/>
        </w:rPr>
        <w:t>SNM Annual Con</w:t>
      </w:r>
      <w:r w:rsidR="00E70AAB">
        <w:rPr>
          <w:b/>
          <w:bCs/>
          <w:sz w:val="22"/>
        </w:rPr>
        <w:t xml:space="preserve">ference </w:t>
      </w:r>
      <w:r w:rsidR="00E70AAB" w:rsidRPr="002E4FAF">
        <w:rPr>
          <w:b/>
          <w:bCs/>
          <w:sz w:val="22"/>
        </w:rPr>
        <w:t>- LAS ANS</w:t>
      </w:r>
      <w:r w:rsidR="00E70AAB">
        <w:rPr>
          <w:b/>
          <w:bCs/>
          <w:sz w:val="22"/>
        </w:rPr>
        <w:t>,</w:t>
      </w:r>
      <w:r w:rsidRPr="002E4FAF">
        <w:rPr>
          <w:b/>
          <w:bCs/>
          <w:sz w:val="22"/>
        </w:rPr>
        <w:t xml:space="preserve"> </w:t>
      </w:r>
      <w:proofErr w:type="spellStart"/>
      <w:r w:rsidRPr="002E4FAF">
        <w:rPr>
          <w:b/>
          <w:bCs/>
          <w:sz w:val="22"/>
        </w:rPr>
        <w:t>Xalapa</w:t>
      </w:r>
      <w:proofErr w:type="spellEnd"/>
      <w:r w:rsidRPr="002E4FAF">
        <w:rPr>
          <w:b/>
          <w:bCs/>
          <w:sz w:val="22"/>
        </w:rPr>
        <w:t>, Veracruz, 2025</w:t>
      </w:r>
      <w:r w:rsidRPr="002E4FAF">
        <w:rPr>
          <w:sz w:val="22"/>
        </w:rPr>
        <w:t xml:space="preserve">, must be </w:t>
      </w:r>
      <w:proofErr w:type="gramStart"/>
      <w:r w:rsidR="002E4FAF">
        <w:rPr>
          <w:sz w:val="22"/>
        </w:rPr>
        <w:t xml:space="preserve">a </w:t>
      </w:r>
      <w:r w:rsidRPr="002E4FAF">
        <w:rPr>
          <w:sz w:val="22"/>
        </w:rPr>
        <w:t>complete</w:t>
      </w:r>
      <w:proofErr w:type="gramEnd"/>
      <w:r w:rsidRPr="002E4FAF">
        <w:rPr>
          <w:sz w:val="22"/>
        </w:rPr>
        <w:t xml:space="preserve"> work not previously presented at similar conferences. </w:t>
      </w:r>
      <w:r w:rsidR="002E4FAF" w:rsidRPr="002E4FAF">
        <w:rPr>
          <w:sz w:val="22"/>
        </w:rPr>
        <w:t>The page</w:t>
      </w:r>
      <w:r w:rsidRPr="002E4FAF">
        <w:rPr>
          <w:sz w:val="22"/>
        </w:rPr>
        <w:t xml:space="preserve"> layout should be </w:t>
      </w:r>
      <w:proofErr w:type="gramStart"/>
      <w:r w:rsidRPr="002E4FAF">
        <w:rPr>
          <w:sz w:val="22"/>
        </w:rPr>
        <w:t>letter-sized</w:t>
      </w:r>
      <w:proofErr w:type="gramEnd"/>
      <w:r w:rsidRPr="002E4FAF">
        <w:rPr>
          <w:sz w:val="22"/>
        </w:rPr>
        <w:t xml:space="preserve">. The title of the paper should be centered, using 14-point Times New Roman font, capitalizing only the main words. The abstract should be </w:t>
      </w:r>
      <w:proofErr w:type="gramStart"/>
      <w:r w:rsidRPr="002E4FAF">
        <w:rPr>
          <w:sz w:val="22"/>
        </w:rPr>
        <w:t>indented</w:t>
      </w:r>
      <w:proofErr w:type="gramEnd"/>
      <w:r w:rsidRPr="002E4FAF">
        <w:rPr>
          <w:sz w:val="22"/>
        </w:rPr>
        <w:t xml:space="preserve"> 1.25 cm at both ends. An abstract of 200 to 300 words is required, leaving two blank lines before and one after "Abstract." Use 11-point Times New Roman font with minimal line spacing. Do not use equations, formulas, or citations in the abstract. Papers should be 6 to 15 pages long. File size should not exceed 5 MB. The deadline for receiving complete papers is </w:t>
      </w:r>
      <w:r w:rsidRPr="002E4FAF">
        <w:rPr>
          <w:b/>
          <w:bCs/>
          <w:sz w:val="22"/>
        </w:rPr>
        <w:t>June 20, 2025</w:t>
      </w:r>
      <w:r w:rsidRPr="002E4FAF">
        <w:rPr>
          <w:sz w:val="22"/>
        </w:rPr>
        <w:t>.</w:t>
      </w:r>
    </w:p>
    <w:p w14:paraId="40A1BFA4" w14:textId="77777777" w:rsidR="00300150" w:rsidRPr="002E4FAF" w:rsidRDefault="00300150" w:rsidP="0052529D"/>
    <w:p w14:paraId="1841BF30" w14:textId="77777777" w:rsidR="00300150" w:rsidRPr="002E4FAF" w:rsidRDefault="00300150" w:rsidP="0052529D"/>
    <w:p w14:paraId="2D50484A" w14:textId="793E16B9" w:rsidR="00300150" w:rsidRPr="002E4FAF" w:rsidRDefault="00300150" w:rsidP="0052529D">
      <w:pPr>
        <w:pStyle w:val="Ttulo1"/>
        <w:numPr>
          <w:ilvl w:val="0"/>
          <w:numId w:val="10"/>
        </w:numPr>
      </w:pPr>
      <w:r w:rsidRPr="002E4FAF">
        <w:t>INTRODUC</w:t>
      </w:r>
      <w:r w:rsidR="00607410">
        <w:t>TIO</w:t>
      </w:r>
      <w:r w:rsidRPr="002E4FAF">
        <w:t>N</w:t>
      </w:r>
    </w:p>
    <w:p w14:paraId="7BF20D08" w14:textId="77777777" w:rsidR="00300150" w:rsidRPr="002E4FAF" w:rsidRDefault="00300150" w:rsidP="0052529D"/>
    <w:p w14:paraId="0FEAD70F" w14:textId="7871602A" w:rsidR="00300150" w:rsidRPr="002E4FAF" w:rsidRDefault="005B0839" w:rsidP="0052529D">
      <w:r w:rsidRPr="002E4FAF">
        <w:t xml:space="preserve">The work begins here with two blank lines before and one after the title of each section. Use letter-sized paper with the following margins: Top 1.5cm, </w:t>
      </w:r>
      <w:proofErr w:type="gramStart"/>
      <w:r w:rsidRPr="002E4FAF">
        <w:t>Bottom</w:t>
      </w:r>
      <w:proofErr w:type="gramEnd"/>
      <w:r w:rsidRPr="002E4FAF">
        <w:t xml:space="preserve"> 2.5cm, </w:t>
      </w:r>
      <w:proofErr w:type="gramStart"/>
      <w:r w:rsidRPr="002E4FAF">
        <w:t>Left</w:t>
      </w:r>
      <w:proofErr w:type="gramEnd"/>
      <w:r w:rsidRPr="002E4FAF">
        <w:t xml:space="preserve"> 2.5cm, </w:t>
      </w:r>
      <w:proofErr w:type="gramStart"/>
      <w:r w:rsidRPr="002E4FAF">
        <w:t>Right</w:t>
      </w:r>
      <w:proofErr w:type="gramEnd"/>
      <w:r w:rsidRPr="002E4FAF">
        <w:t xml:space="preserve"> 2.5cm, Binding 0cm, Header 1cm, Footer 1cm. Section titles should be in capital letters and centered in Times New Roman 12-point Heading 1, with Arabic numerals as shown. In this section, you should introduce the topic of your work.</w:t>
      </w:r>
    </w:p>
    <w:p w14:paraId="3F490456" w14:textId="77777777" w:rsidR="00300150" w:rsidRPr="002E4FAF" w:rsidRDefault="00300150">
      <w:pPr>
        <w:pStyle w:val="Textoindependiente3"/>
      </w:pPr>
    </w:p>
    <w:p w14:paraId="571682F3" w14:textId="18304624" w:rsidR="00300150" w:rsidRPr="002E4FAF" w:rsidRDefault="005B0839">
      <w:pPr>
        <w:pStyle w:val="Textoindependiente3"/>
      </w:pPr>
      <w:r w:rsidRPr="002E4FAF">
        <w:t xml:space="preserve">Separate paragraphs with a blank line. All paragraphs should be justified at both ends. List and number references at the end of the paper in the order in which they are mentioned. There are four types of referencing styles: for journal articles [1], for conference papers [2], for books [3], and </w:t>
      </w:r>
      <w:r w:rsidRPr="002E4FAF">
        <w:t xml:space="preserve">for </w:t>
      </w:r>
      <w:r w:rsidRPr="002E4FAF">
        <w:t xml:space="preserve">Internet pages [4]. References to Internet pages are not </w:t>
      </w:r>
      <w:r w:rsidR="002E4FAF" w:rsidRPr="002E4FAF">
        <w:t>recommended but</w:t>
      </w:r>
      <w:r w:rsidRPr="002E4FAF">
        <w:t xml:space="preserve"> are acceptable if necessary. It is the authors' responsibility to verify the links in the PDF file they submit.</w:t>
      </w:r>
    </w:p>
    <w:p w14:paraId="30D47F98" w14:textId="77777777" w:rsidR="005B0839" w:rsidRPr="002E4FAF" w:rsidRDefault="005B0839">
      <w:pPr>
        <w:pStyle w:val="Textoindependiente3"/>
      </w:pPr>
    </w:p>
    <w:p w14:paraId="4B4A38D3" w14:textId="6C1B13D3" w:rsidR="00300150" w:rsidRPr="002E4FAF" w:rsidRDefault="005B0839">
      <w:pPr>
        <w:pStyle w:val="Textoindependiente3"/>
      </w:pPr>
      <w:r w:rsidRPr="002E4FAF">
        <w:t xml:space="preserve">Note that the headers on the first page, even-numbered pages, and odd-numbered pages are different. Update the headers on the even-numbered and odd-numbered pages according to your </w:t>
      </w:r>
      <w:r w:rsidRPr="002E4FAF">
        <w:lastRenderedPageBreak/>
        <w:t xml:space="preserve">work's information. Omit the words "et al." from the header on even-numbered pages if the work was completed by a single author. A shortened version of the title of your work should appear in this same header; it is recommended to use the first few </w:t>
      </w:r>
      <w:proofErr w:type="gramStart"/>
      <w:r w:rsidR="002E4FAF" w:rsidRPr="002E4FAF">
        <w:t>words</w:t>
      </w:r>
      <w:r w:rsidR="002E4FAF">
        <w:t>,</w:t>
      </w:r>
      <w:r w:rsidR="002E4FAF" w:rsidRPr="002E4FAF">
        <w:t xml:space="preserve"> but</w:t>
      </w:r>
      <w:proofErr w:type="gramEnd"/>
      <w:r w:rsidRPr="002E4FAF">
        <w:t xml:space="preserve"> not exceed 60 letters in total. Although there is no limit to the number of authors, it is recommended that it </w:t>
      </w:r>
      <w:r w:rsidR="002E4FAF" w:rsidRPr="002E4FAF">
        <w:t>does not</w:t>
      </w:r>
      <w:r w:rsidRPr="002E4FAF">
        <w:t xml:space="preserve"> exceed five.</w:t>
      </w:r>
    </w:p>
    <w:p w14:paraId="39FD7278" w14:textId="77777777" w:rsidR="005B0839" w:rsidRPr="002E4FAF" w:rsidRDefault="005B0839">
      <w:pPr>
        <w:pStyle w:val="Textoindependiente3"/>
      </w:pPr>
    </w:p>
    <w:p w14:paraId="70225E78" w14:textId="22950BAB" w:rsidR="009C772E" w:rsidRPr="002E4FAF" w:rsidRDefault="005B0839">
      <w:pPr>
        <w:pStyle w:val="Textoindependiente3"/>
      </w:pPr>
      <w:r w:rsidRPr="002E4FAF">
        <w:t>Since the paper will be included as a PDF file for the conference proceedings, authors can obtain the best results from Word by choosing Acrobat PDFWriter as their printer. When creating the PDF version, select "Font Embedding" in the printer's "Properties" menu and then select "Embed All Fonts." Authors are responsible for reviewing the final version of the PDF file they submit to the conference.</w:t>
      </w:r>
    </w:p>
    <w:p w14:paraId="113B1E94" w14:textId="77777777" w:rsidR="005B0839" w:rsidRPr="002E4FAF" w:rsidRDefault="005B0839">
      <w:pPr>
        <w:pStyle w:val="Textoindependiente3"/>
      </w:pPr>
    </w:p>
    <w:p w14:paraId="465330D3" w14:textId="195E4EF6" w:rsidR="00300150" w:rsidRPr="002E4FAF" w:rsidRDefault="005B0839" w:rsidP="005B0839">
      <w:r w:rsidRPr="002E4FAF">
        <w:t>The final PDF file must not exceed 5 MB or more than 15 pages. If the submitted file is larger than 5 MB, the server will automatically reject it. Use the International System of Units (SI). Explain the abbreviations used the first time you use them. Complete papers already accepted will appear in the conference proceedings as received. Papers that do not comply with this format will not be included in the proceedings.</w:t>
      </w:r>
    </w:p>
    <w:p w14:paraId="1E5445AE" w14:textId="77777777" w:rsidR="005B0839" w:rsidRPr="002E4FAF" w:rsidRDefault="005B0839" w:rsidP="005B0839"/>
    <w:p w14:paraId="0084D637" w14:textId="77777777" w:rsidR="00300150" w:rsidRPr="002E4FAF" w:rsidRDefault="00300150">
      <w:pPr>
        <w:pStyle w:val="Textoindependiente3"/>
        <w:jc w:val="center"/>
      </w:pPr>
    </w:p>
    <w:p w14:paraId="031A9B01" w14:textId="23C2E7E4" w:rsidR="00300150" w:rsidRPr="002E4FAF" w:rsidRDefault="00300150" w:rsidP="008372AF">
      <w:pPr>
        <w:pStyle w:val="Ttulo1"/>
        <w:numPr>
          <w:ilvl w:val="0"/>
          <w:numId w:val="10"/>
        </w:numPr>
      </w:pPr>
      <w:r w:rsidRPr="002E4FAF">
        <w:t>SE</w:t>
      </w:r>
      <w:r w:rsidR="005B0839" w:rsidRPr="002E4FAF">
        <w:t xml:space="preserve">COND </w:t>
      </w:r>
      <w:r w:rsidRPr="002E4FAF">
        <w:t>SEC</w:t>
      </w:r>
      <w:r w:rsidR="005B0839" w:rsidRPr="002E4FAF">
        <w:t>TIO</w:t>
      </w:r>
      <w:r w:rsidRPr="002E4FAF">
        <w:t>N</w:t>
      </w:r>
    </w:p>
    <w:p w14:paraId="2EB9307C" w14:textId="77777777" w:rsidR="00300150" w:rsidRPr="002E4FAF" w:rsidRDefault="00300150">
      <w:pPr>
        <w:jc w:val="center"/>
      </w:pPr>
    </w:p>
    <w:p w14:paraId="1115FA68" w14:textId="51411BC1" w:rsidR="00300150" w:rsidRPr="002E4FAF" w:rsidRDefault="005B0839" w:rsidP="005B0839">
      <w:r w:rsidRPr="002E4FAF">
        <w:t>A logical division of your work into sections, subsections, etc., makes it much easier to understand. The style for subsection titles, sub-subsections, etc., is “Heading 2,” “Heading 3,” etc. All text will be in “Independent Text.” Be sure to disable “Widow and Orphan Line Control” in the “Lines and Page Breaks” option of the “Paragraph” submenu in the “Format” menu. Do not indent sections, subsections, or sub-subsections.</w:t>
      </w:r>
    </w:p>
    <w:p w14:paraId="077FD299" w14:textId="77777777" w:rsidR="005B0839" w:rsidRPr="002E4FAF" w:rsidRDefault="005B0839" w:rsidP="005B0839"/>
    <w:p w14:paraId="0B71CBC8" w14:textId="77777777" w:rsidR="009C772E" w:rsidRPr="002E4FAF" w:rsidRDefault="009C772E">
      <w:pPr>
        <w:pStyle w:val="Textoindependiente3"/>
        <w:jc w:val="center"/>
      </w:pPr>
    </w:p>
    <w:p w14:paraId="13341198" w14:textId="47744580" w:rsidR="00300150" w:rsidRPr="002E4FAF" w:rsidRDefault="00300150">
      <w:pPr>
        <w:pStyle w:val="Ttulo2"/>
        <w:spacing w:before="0" w:after="0"/>
      </w:pPr>
      <w:r w:rsidRPr="002E4FAF">
        <w:t xml:space="preserve">2.1. </w:t>
      </w:r>
      <w:r w:rsidR="005B0839" w:rsidRPr="002E4FAF">
        <w:t>Subsection Title: Capitalize the First Letter of Each Word</w:t>
      </w:r>
      <w:r w:rsidR="005B0839" w:rsidRPr="002E4FAF">
        <w:t xml:space="preserve"> </w:t>
      </w:r>
    </w:p>
    <w:p w14:paraId="4F93B555" w14:textId="77777777" w:rsidR="00300150" w:rsidRPr="002E4FAF" w:rsidRDefault="00300150">
      <w:pPr>
        <w:pStyle w:val="Encabezado"/>
        <w:widowControl w:val="0"/>
        <w:tabs>
          <w:tab w:val="clear" w:pos="4320"/>
          <w:tab w:val="clear" w:pos="8640"/>
        </w:tabs>
        <w:jc w:val="center"/>
      </w:pPr>
    </w:p>
    <w:p w14:paraId="77DD3C23" w14:textId="77777777" w:rsidR="005B0839" w:rsidRPr="002E4FAF" w:rsidRDefault="005B0839" w:rsidP="005B0839">
      <w:pPr>
        <w:pBdr>
          <w:top w:val="nil"/>
          <w:left w:val="nil"/>
          <w:bottom w:val="nil"/>
          <w:right w:val="nil"/>
          <w:between w:val="nil"/>
        </w:pBdr>
        <w:ind w:hanging="2"/>
        <w:rPr>
          <w:color w:val="000000"/>
        </w:rPr>
      </w:pPr>
      <w:r w:rsidRPr="002E4FAF">
        <w:rPr>
          <w:color w:val="000000"/>
          <w:szCs w:val="24"/>
        </w:rPr>
        <w:t>Leave a double space before and a single space after the title of each subsection. These titles should be left justified and numbered as illustrated.</w:t>
      </w:r>
    </w:p>
    <w:p w14:paraId="7D58F496" w14:textId="77777777" w:rsidR="005B0839" w:rsidRPr="002E4FAF" w:rsidRDefault="005B0839" w:rsidP="005B0839">
      <w:pPr>
        <w:pBdr>
          <w:top w:val="nil"/>
          <w:left w:val="nil"/>
          <w:bottom w:val="nil"/>
          <w:right w:val="nil"/>
          <w:between w:val="nil"/>
        </w:pBdr>
        <w:ind w:hanging="2"/>
        <w:rPr>
          <w:color w:val="000000"/>
        </w:rPr>
      </w:pPr>
    </w:p>
    <w:p w14:paraId="58AC11A8" w14:textId="789AC2F4" w:rsidR="005B0839" w:rsidRPr="002E4FAF" w:rsidRDefault="005B0839" w:rsidP="005B0839">
      <w:pPr>
        <w:pBdr>
          <w:top w:val="nil"/>
          <w:left w:val="nil"/>
          <w:bottom w:val="nil"/>
          <w:right w:val="nil"/>
          <w:between w:val="nil"/>
        </w:pBdr>
        <w:ind w:hanging="2"/>
        <w:rPr>
          <w:color w:val="000000"/>
        </w:rPr>
      </w:pPr>
      <w:r w:rsidRPr="002E4FAF">
        <w:rPr>
          <w:color w:val="000000"/>
          <w:szCs w:val="24"/>
        </w:rPr>
        <w:t>Clearly write mathematical formulas to avoid confusion. Equations should be centered and numbered sequentially</w:t>
      </w:r>
      <w:r w:rsidRPr="002E4FAF">
        <w:rPr>
          <w:color w:val="000000"/>
          <w:szCs w:val="24"/>
        </w:rPr>
        <w:t>,</w:t>
      </w:r>
      <w:r w:rsidRPr="002E4FAF">
        <w:rPr>
          <w:color w:val="000000"/>
          <w:szCs w:val="24"/>
        </w:rPr>
        <w:t xml:space="preserve"> with their numbering at the far right, leaving one space before and after </w:t>
      </w:r>
      <w:r w:rsidRPr="002E4FAF">
        <w:rPr>
          <w:color w:val="000000"/>
          <w:szCs w:val="24"/>
        </w:rPr>
        <w:t>them</w:t>
      </w:r>
      <w:r w:rsidRPr="002E4FAF">
        <w:rPr>
          <w:color w:val="000000"/>
          <w:szCs w:val="24"/>
        </w:rPr>
        <w:t>.</w:t>
      </w:r>
    </w:p>
    <w:p w14:paraId="35F4D20C" w14:textId="77777777" w:rsidR="00300150" w:rsidRPr="002E4FAF" w:rsidRDefault="00300150" w:rsidP="00133B12"/>
    <w:p w14:paraId="0C2AE7A9" w14:textId="77777777" w:rsidR="00300150" w:rsidRPr="002E4FAF" w:rsidRDefault="00300150" w:rsidP="00133B12">
      <w:pPr>
        <w:jc w:val="right"/>
      </w:pPr>
      <w:r w:rsidRPr="002E4FAF">
        <w:rPr>
          <w:position w:val="-10"/>
        </w:rPr>
        <w:object w:dxaOrig="3300" w:dyaOrig="320" w14:anchorId="48B5F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75pt;height:15.55pt" o:ole="" fillcolor="window">
            <v:imagedata r:id="rId7" o:title=""/>
          </v:shape>
          <o:OLEObject Type="Embed" ProgID="Equation.3" ShapeID="_x0000_i1025" DrawAspect="Content" ObjectID="_1807102227" r:id="rId8"/>
        </w:object>
      </w:r>
      <w:r w:rsidRPr="002E4FAF">
        <w:tab/>
      </w:r>
      <w:r w:rsidRPr="002E4FAF">
        <w:tab/>
      </w:r>
      <w:r w:rsidRPr="002E4FAF">
        <w:tab/>
      </w:r>
      <w:r w:rsidRPr="002E4FAF">
        <w:tab/>
        <w:t>(1)</w:t>
      </w:r>
    </w:p>
    <w:p w14:paraId="6505F4F1" w14:textId="77777777" w:rsidR="00EE7E51" w:rsidRPr="002E4FAF" w:rsidRDefault="00EE7E51" w:rsidP="00866D3A">
      <w:pPr>
        <w:pStyle w:val="Textoindependiente3"/>
      </w:pPr>
    </w:p>
    <w:p w14:paraId="7266BD21" w14:textId="151470BC" w:rsidR="00133B12" w:rsidRPr="002E4FAF" w:rsidRDefault="005B0839">
      <w:pPr>
        <w:pStyle w:val="Textoindependiente3"/>
      </w:pPr>
      <w:r w:rsidRPr="002E4FAF">
        <w:t xml:space="preserve">The continuation of a paragraph after an equation should not be </w:t>
      </w:r>
      <w:proofErr w:type="gramStart"/>
      <w:r w:rsidRPr="002E4FAF">
        <w:t>indented</w:t>
      </w:r>
      <w:proofErr w:type="gramEnd"/>
      <w:r w:rsidRPr="002E4FAF">
        <w:t>. All paragraphs, as well as headings or subsection titles, should be separated from the text by a single empty line.</w:t>
      </w:r>
    </w:p>
    <w:p w14:paraId="41576862" w14:textId="77777777" w:rsidR="005B0839" w:rsidRPr="002E4FAF" w:rsidRDefault="005B0839">
      <w:pPr>
        <w:pStyle w:val="Textoindependiente3"/>
      </w:pPr>
    </w:p>
    <w:p w14:paraId="5E4A5668" w14:textId="62CA083F" w:rsidR="005B0839" w:rsidRPr="002E4FAF" w:rsidRDefault="00300150" w:rsidP="005B0839">
      <w:pPr>
        <w:pStyle w:val="Ttulo3"/>
      </w:pPr>
      <w:r w:rsidRPr="002E4FAF">
        <w:t>2.1.1.</w:t>
      </w:r>
      <w:r w:rsidR="005B0839" w:rsidRPr="002E4FAF">
        <w:t xml:space="preserve"> </w:t>
      </w:r>
      <w:r w:rsidR="005B0839" w:rsidRPr="002E4FAF">
        <w:t>Sub-subsection title: only the first letter capitalized</w:t>
      </w:r>
    </w:p>
    <w:p w14:paraId="5E6F5B9E" w14:textId="5C4FF571" w:rsidR="00300150" w:rsidRPr="002E4FAF" w:rsidRDefault="00300150">
      <w:r w:rsidRPr="002E4FAF">
        <w:t xml:space="preserve"> </w:t>
      </w:r>
    </w:p>
    <w:p w14:paraId="433EFC9F" w14:textId="77777777" w:rsidR="005B0839" w:rsidRPr="002E4FAF" w:rsidRDefault="005B0839" w:rsidP="005B0839">
      <w:pPr>
        <w:pStyle w:val="Textoindependiente3"/>
      </w:pPr>
      <w:r w:rsidRPr="002E4FAF">
        <w:t>Figures and tables should appear as close as possible to where they were first cited, for example, Figure 1. Figures should be numbered, according to their order of appearance, with Arabic numerals, their titles in bold, centered below the figure, and capitalizing only the first word of the title. Leave two spaces before and after the figure.</w:t>
      </w:r>
    </w:p>
    <w:p w14:paraId="626E2F7C" w14:textId="77777777" w:rsidR="005B0839" w:rsidRPr="002E4FAF" w:rsidRDefault="005B0839" w:rsidP="005B0839">
      <w:pPr>
        <w:pStyle w:val="Textoindependiente3"/>
      </w:pPr>
    </w:p>
    <w:p w14:paraId="1601799A" w14:textId="38208C14" w:rsidR="00133B12" w:rsidRDefault="005B0839" w:rsidP="005B0839">
      <w:pPr>
        <w:pStyle w:val="Textoindependiente3"/>
      </w:pPr>
      <w:r w:rsidRPr="002E4FAF">
        <w:t>When importing figures or any images, including photographs, please verify: a) that any numbers, text, or symbols contained in the figure or image are no smaller than 10 points after reducing them to the actual size of the window on the paper, b) that they can be converted to PDF format, and c) that, in the case of photographs or images taken with a scanner, they are of good quality.</w:t>
      </w:r>
    </w:p>
    <w:p w14:paraId="7D06DAEB" w14:textId="77777777" w:rsidR="002E4FAF" w:rsidRDefault="002E4FAF" w:rsidP="005B0839">
      <w:pPr>
        <w:pStyle w:val="Textoindependiente3"/>
      </w:pPr>
    </w:p>
    <w:p w14:paraId="025AC735" w14:textId="77777777" w:rsidR="002E4FAF" w:rsidRPr="002E4FAF" w:rsidRDefault="002E4FAF" w:rsidP="005B0839">
      <w:pPr>
        <w:pStyle w:val="Textoindependiente3"/>
      </w:pPr>
    </w:p>
    <w:p w14:paraId="2B91D772" w14:textId="40FFEBEE" w:rsidR="00300150" w:rsidRPr="002E4FAF" w:rsidRDefault="002E4FAF" w:rsidP="00133B12">
      <w:pPr>
        <w:pStyle w:val="Textoindependiente3"/>
        <w:jc w:val="center"/>
      </w:pPr>
      <w:r w:rsidRPr="002E4FAF">
        <w:pict w14:anchorId="7927FAEA">
          <v:shape id="_x0000_i1026" type="#_x0000_t75" style="width:289.15pt;height:293.2pt;mso-position-horizontal:center" o:allowincell="f">
            <v:imagedata r:id="rId9" o:title="FigF1Ixtapa" croptop="4267f" cropbottom="4150f" cropleft="11188f" cropright="12195f"/>
          </v:shape>
        </w:pict>
      </w:r>
    </w:p>
    <w:p w14:paraId="718392FD" w14:textId="4F2DAC44" w:rsidR="00300150" w:rsidRPr="002E4FAF" w:rsidRDefault="00300150" w:rsidP="005B0839">
      <w:pPr>
        <w:ind w:right="44"/>
        <w:jc w:val="center"/>
        <w:rPr>
          <w:b/>
        </w:rPr>
      </w:pPr>
      <w:r w:rsidRPr="002E4FAF">
        <w:rPr>
          <w:b/>
        </w:rPr>
        <w:t>Figur</w:t>
      </w:r>
      <w:r w:rsidR="005B0839" w:rsidRPr="002E4FAF">
        <w:rPr>
          <w:b/>
        </w:rPr>
        <w:t>e</w:t>
      </w:r>
      <w:r w:rsidRPr="002E4FAF">
        <w:rPr>
          <w:b/>
        </w:rPr>
        <w:t xml:space="preserve"> 1. </w:t>
      </w:r>
      <w:r w:rsidR="005B0839" w:rsidRPr="002E4FAF">
        <w:rPr>
          <w:b/>
          <w:bCs/>
        </w:rPr>
        <w:t xml:space="preserve">Fast scalar flux for an angular </w:t>
      </w:r>
      <w:r w:rsidR="005B0839" w:rsidRPr="002E4FAF">
        <w:rPr>
          <w:b/>
          <w:bCs/>
          <w:i/>
        </w:rPr>
        <w:t>S</w:t>
      </w:r>
      <w:r w:rsidR="005B0839" w:rsidRPr="002E4FAF">
        <w:rPr>
          <w:b/>
          <w:bCs/>
          <w:i/>
          <w:vertAlign w:val="subscript"/>
        </w:rPr>
        <w:t xml:space="preserve">4 </w:t>
      </w:r>
      <w:r w:rsidR="005B0839" w:rsidRPr="002E4FAF">
        <w:rPr>
          <w:b/>
          <w:bCs/>
        </w:rPr>
        <w:t>approximation</w:t>
      </w:r>
    </w:p>
    <w:p w14:paraId="5FAAD637" w14:textId="77777777" w:rsidR="00300150" w:rsidRPr="002E4FAF" w:rsidRDefault="00300150">
      <w:pPr>
        <w:pStyle w:val="Textoindependiente3"/>
      </w:pPr>
    </w:p>
    <w:p w14:paraId="37E8E1CF" w14:textId="77777777" w:rsidR="00300150" w:rsidRPr="002E4FAF" w:rsidRDefault="00300150">
      <w:pPr>
        <w:pStyle w:val="Textoindependiente3"/>
      </w:pPr>
    </w:p>
    <w:p w14:paraId="6FAE9580" w14:textId="77777777" w:rsidR="005B0839" w:rsidRPr="002E4FAF" w:rsidRDefault="005B0839" w:rsidP="005B0839">
      <w:pPr>
        <w:rPr>
          <w:color w:val="000000"/>
        </w:rPr>
      </w:pPr>
      <w:r w:rsidRPr="002E4FAF">
        <w:rPr>
          <w:color w:val="000000"/>
          <w:szCs w:val="24"/>
        </w:rPr>
        <w:t xml:space="preserve">Tables like Table I must be numbered according to their order of appearance with Roman numerals, with their title in </w:t>
      </w:r>
      <w:r w:rsidRPr="002E4FAF">
        <w:rPr>
          <w:b/>
          <w:color w:val="000000"/>
          <w:szCs w:val="24"/>
        </w:rPr>
        <w:t>bold</w:t>
      </w:r>
      <w:r w:rsidRPr="002E4FAF">
        <w:rPr>
          <w:color w:val="000000"/>
          <w:szCs w:val="24"/>
        </w:rPr>
        <w:t>, centered, and above the table, capitalizing only the first word of the title. Use lines with a thickness of 1.5 points so that after conversion to PDF, these lines are not lost. Leave two spaces before and after the table.</w:t>
      </w:r>
    </w:p>
    <w:p w14:paraId="17AA5447" w14:textId="77777777" w:rsidR="005B0839" w:rsidRPr="002E4FAF" w:rsidRDefault="005B0839" w:rsidP="005B0839"/>
    <w:p w14:paraId="788D9937" w14:textId="77777777" w:rsidR="00300150" w:rsidRPr="002E4FAF" w:rsidRDefault="00300150"/>
    <w:p w14:paraId="6B3BD80D" w14:textId="3D2072A3" w:rsidR="00300150" w:rsidRPr="00607410" w:rsidRDefault="00300150" w:rsidP="00607410">
      <w:pPr>
        <w:jc w:val="center"/>
        <w:rPr>
          <w:b/>
          <w:bCs/>
        </w:rPr>
      </w:pPr>
      <w:r w:rsidRPr="00607410">
        <w:rPr>
          <w:b/>
          <w:bCs/>
        </w:rPr>
        <w:t>Tabl</w:t>
      </w:r>
      <w:r w:rsidR="005B0839" w:rsidRPr="00607410">
        <w:rPr>
          <w:b/>
          <w:bCs/>
        </w:rPr>
        <w:t>e</w:t>
      </w:r>
      <w:r w:rsidRPr="00607410">
        <w:rPr>
          <w:b/>
          <w:bCs/>
        </w:rPr>
        <w:t xml:space="preserve"> I. </w:t>
      </w:r>
      <w:r w:rsidR="005B0839" w:rsidRPr="00607410">
        <w:rPr>
          <w:b/>
          <w:bCs/>
        </w:rPr>
        <w:t>Power and reactivity leakage sharing factors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1E0" w:firstRow="1" w:lastRow="1" w:firstColumn="1" w:lastColumn="1" w:noHBand="0" w:noVBand="0"/>
      </w:tblPr>
      <w:tblGrid>
        <w:gridCol w:w="2522"/>
        <w:gridCol w:w="1476"/>
        <w:gridCol w:w="1916"/>
      </w:tblGrid>
      <w:tr w:rsidR="00300150" w:rsidRPr="002E4FAF" w14:paraId="5F50B287" w14:textId="77777777">
        <w:trPr>
          <w:jc w:val="center"/>
        </w:trPr>
        <w:tc>
          <w:tcPr>
            <w:tcW w:w="2522" w:type="dxa"/>
            <w:vAlign w:val="center"/>
          </w:tcPr>
          <w:p w14:paraId="2DA8F2BF" w14:textId="7606F7EA" w:rsidR="00300150" w:rsidRPr="002E4FAF" w:rsidRDefault="00300150" w:rsidP="005B0839">
            <w:pPr>
              <w:jc w:val="center"/>
            </w:pPr>
            <w:r w:rsidRPr="002E4FAF">
              <w:t>R</w:t>
            </w:r>
          </w:p>
        </w:tc>
        <w:tc>
          <w:tcPr>
            <w:tcW w:w="1476" w:type="dxa"/>
            <w:vAlign w:val="center"/>
          </w:tcPr>
          <w:p w14:paraId="457550A5" w14:textId="77777777" w:rsidR="00300150" w:rsidRPr="002E4FAF" w:rsidRDefault="00300150">
            <w:pPr>
              <w:jc w:val="center"/>
              <w:rPr>
                <w:i/>
                <w:vertAlign w:val="subscript"/>
              </w:rPr>
            </w:pPr>
            <w:r w:rsidRPr="002E4FAF">
              <w:rPr>
                <w:i/>
                <w:position w:val="-10"/>
              </w:rPr>
              <w:object w:dxaOrig="340" w:dyaOrig="340" w14:anchorId="743C47AE">
                <v:shape id="_x0000_i1027" type="#_x0000_t75" style="width:17.3pt;height:17.3pt" o:ole="">
                  <v:imagedata r:id="rId10" o:title=""/>
                </v:shape>
                <o:OLEObject Type="Embed" ProgID="Equation.3" ShapeID="_x0000_i1027" DrawAspect="Content" ObjectID="_1807102228" r:id="rId11"/>
              </w:object>
            </w:r>
          </w:p>
        </w:tc>
        <w:tc>
          <w:tcPr>
            <w:tcW w:w="1916" w:type="dxa"/>
            <w:vAlign w:val="center"/>
          </w:tcPr>
          <w:p w14:paraId="40A399D1" w14:textId="77777777" w:rsidR="00300150" w:rsidRPr="002E4FAF" w:rsidRDefault="00300150">
            <w:pPr>
              <w:jc w:val="center"/>
              <w:rPr>
                <w:i/>
              </w:rPr>
            </w:pPr>
            <w:r w:rsidRPr="002E4FAF">
              <w:rPr>
                <w:i/>
                <w:position w:val="-10"/>
              </w:rPr>
              <w:object w:dxaOrig="460" w:dyaOrig="340" w14:anchorId="4796D127">
                <v:shape id="_x0000_i1028" type="#_x0000_t75" style="width:23.05pt;height:17.3pt" o:ole="">
                  <v:imagedata r:id="rId12" o:title=""/>
                </v:shape>
                <o:OLEObject Type="Embed" ProgID="Equation.3" ShapeID="_x0000_i1028" DrawAspect="Content" ObjectID="_1807102229" r:id="rId13"/>
              </w:object>
            </w:r>
          </w:p>
        </w:tc>
      </w:tr>
      <w:tr w:rsidR="00300150" w:rsidRPr="002E4FAF" w14:paraId="5DF0B29A" w14:textId="77777777">
        <w:trPr>
          <w:jc w:val="center"/>
        </w:trPr>
        <w:tc>
          <w:tcPr>
            <w:tcW w:w="2522" w:type="dxa"/>
            <w:vAlign w:val="center"/>
          </w:tcPr>
          <w:p w14:paraId="35DDC973" w14:textId="77777777" w:rsidR="00300150" w:rsidRPr="002E4FAF" w:rsidRDefault="00300150">
            <w:pPr>
              <w:jc w:val="center"/>
            </w:pPr>
            <w:r w:rsidRPr="002E4FAF">
              <w:t>0</w:t>
            </w:r>
          </w:p>
        </w:tc>
        <w:tc>
          <w:tcPr>
            <w:tcW w:w="1476" w:type="dxa"/>
            <w:vAlign w:val="center"/>
          </w:tcPr>
          <w:p w14:paraId="1886038B" w14:textId="77777777" w:rsidR="00300150" w:rsidRPr="002E4FAF" w:rsidRDefault="00300150">
            <w:pPr>
              <w:jc w:val="center"/>
            </w:pPr>
            <w:r w:rsidRPr="002E4FAF">
              <w:rPr>
                <w:i/>
                <w:position w:val="-6"/>
              </w:rPr>
              <w:object w:dxaOrig="1260" w:dyaOrig="320" w14:anchorId="7FE29137">
                <v:shape id="_x0000_i1029" type="#_x0000_t75" style="width:62.8pt;height:15.55pt" o:ole="">
                  <v:imagedata r:id="rId14" o:title=""/>
                </v:shape>
                <o:OLEObject Type="Embed" ProgID="Equation.3" ShapeID="_x0000_i1029" DrawAspect="Content" ObjectID="_1807102230" r:id="rId15"/>
              </w:object>
            </w:r>
          </w:p>
        </w:tc>
        <w:tc>
          <w:tcPr>
            <w:tcW w:w="1916" w:type="dxa"/>
            <w:vAlign w:val="center"/>
          </w:tcPr>
          <w:p w14:paraId="684298E7" w14:textId="77777777" w:rsidR="00300150" w:rsidRPr="002E4FAF" w:rsidRDefault="00300150">
            <w:pPr>
              <w:jc w:val="center"/>
            </w:pPr>
            <w:r w:rsidRPr="002E4FAF">
              <w:rPr>
                <w:position w:val="-6"/>
              </w:rPr>
              <w:object w:dxaOrig="200" w:dyaOrig="279" w14:anchorId="31E9F932">
                <v:shape id="_x0000_i1030" type="#_x0000_t75" style="width:9.8pt;height:14.4pt" o:ole="">
                  <v:imagedata r:id="rId16" o:title=""/>
                </v:shape>
                <o:OLEObject Type="Embed" ProgID="Equation.3" ShapeID="_x0000_i1030" DrawAspect="Content" ObjectID="_1807102231" r:id="rId17"/>
              </w:object>
            </w:r>
          </w:p>
        </w:tc>
      </w:tr>
      <w:tr w:rsidR="00300150" w:rsidRPr="002E4FAF" w14:paraId="2DADB1F9" w14:textId="77777777">
        <w:trPr>
          <w:jc w:val="center"/>
        </w:trPr>
        <w:tc>
          <w:tcPr>
            <w:tcW w:w="2522" w:type="dxa"/>
            <w:vAlign w:val="center"/>
          </w:tcPr>
          <w:p w14:paraId="7600B23B" w14:textId="77777777" w:rsidR="00300150" w:rsidRPr="002E4FAF" w:rsidRDefault="00300150">
            <w:pPr>
              <w:jc w:val="center"/>
            </w:pPr>
            <w:r w:rsidRPr="002E4FAF">
              <w:t>1</w:t>
            </w:r>
          </w:p>
        </w:tc>
        <w:tc>
          <w:tcPr>
            <w:tcW w:w="1476" w:type="dxa"/>
            <w:vAlign w:val="center"/>
          </w:tcPr>
          <w:p w14:paraId="13C27E0B" w14:textId="77777777" w:rsidR="00300150" w:rsidRPr="002E4FAF" w:rsidRDefault="00300150">
            <w:pPr>
              <w:jc w:val="center"/>
            </w:pPr>
            <w:r w:rsidRPr="002E4FAF">
              <w:rPr>
                <w:i/>
                <w:position w:val="-12"/>
              </w:rPr>
              <w:object w:dxaOrig="1200" w:dyaOrig="360" w14:anchorId="7809C3B5">
                <v:shape id="_x0000_i1031" type="#_x0000_t75" style="width:59.9pt;height:17.85pt" o:ole="">
                  <v:imagedata r:id="rId18" o:title=""/>
                </v:shape>
                <o:OLEObject Type="Embed" ProgID="Equation.3" ShapeID="_x0000_i1031" DrawAspect="Content" ObjectID="_1807102232" r:id="rId19"/>
              </w:object>
            </w:r>
          </w:p>
        </w:tc>
        <w:tc>
          <w:tcPr>
            <w:tcW w:w="1916" w:type="dxa"/>
            <w:vAlign w:val="center"/>
          </w:tcPr>
          <w:p w14:paraId="276A222C" w14:textId="77777777" w:rsidR="00300150" w:rsidRPr="002E4FAF" w:rsidRDefault="00300150">
            <w:pPr>
              <w:jc w:val="center"/>
            </w:pPr>
            <w:r w:rsidRPr="002E4FAF">
              <w:rPr>
                <w:position w:val="-12"/>
              </w:rPr>
              <w:object w:dxaOrig="1640" w:dyaOrig="360" w14:anchorId="29A60113">
                <v:shape id="_x0000_i1032" type="#_x0000_t75" style="width:81.8pt;height:17.85pt" o:ole="">
                  <v:imagedata r:id="rId20" o:title=""/>
                </v:shape>
                <o:OLEObject Type="Embed" ProgID="Equation.3" ShapeID="_x0000_i1032" DrawAspect="Content" ObjectID="_1807102233" r:id="rId21"/>
              </w:object>
            </w:r>
          </w:p>
        </w:tc>
      </w:tr>
      <w:tr w:rsidR="00300150" w:rsidRPr="002E4FAF" w14:paraId="15575CA9" w14:textId="77777777">
        <w:trPr>
          <w:jc w:val="center"/>
        </w:trPr>
        <w:tc>
          <w:tcPr>
            <w:tcW w:w="2522" w:type="dxa"/>
            <w:vAlign w:val="center"/>
          </w:tcPr>
          <w:p w14:paraId="7B917BF0" w14:textId="77777777" w:rsidR="00300150" w:rsidRPr="002E4FAF" w:rsidRDefault="00300150">
            <w:pPr>
              <w:jc w:val="center"/>
            </w:pPr>
            <w:r w:rsidRPr="002E4FAF">
              <w:t>2</w:t>
            </w:r>
          </w:p>
        </w:tc>
        <w:tc>
          <w:tcPr>
            <w:tcW w:w="1476" w:type="dxa"/>
            <w:vAlign w:val="center"/>
          </w:tcPr>
          <w:p w14:paraId="174CA844" w14:textId="77777777" w:rsidR="00300150" w:rsidRPr="002E4FAF" w:rsidRDefault="00300150">
            <w:pPr>
              <w:jc w:val="center"/>
            </w:pPr>
            <w:r w:rsidRPr="002E4FAF">
              <w:rPr>
                <w:i/>
                <w:position w:val="-12"/>
              </w:rPr>
              <w:object w:dxaOrig="880" w:dyaOrig="360" w14:anchorId="6083F55D">
                <v:shape id="_x0000_i1033" type="#_x0000_t75" style="width:44.35pt;height:17.85pt" o:ole="">
                  <v:imagedata r:id="rId22" o:title=""/>
                </v:shape>
                <o:OLEObject Type="Embed" ProgID="Equation.3" ShapeID="_x0000_i1033" DrawAspect="Content" ObjectID="_1807102234" r:id="rId23"/>
              </w:object>
            </w:r>
          </w:p>
        </w:tc>
        <w:tc>
          <w:tcPr>
            <w:tcW w:w="1916" w:type="dxa"/>
            <w:vAlign w:val="center"/>
          </w:tcPr>
          <w:p w14:paraId="72DFF8C4" w14:textId="77777777" w:rsidR="00300150" w:rsidRPr="002E4FAF" w:rsidRDefault="00300150">
            <w:pPr>
              <w:jc w:val="center"/>
            </w:pPr>
            <w:r w:rsidRPr="002E4FAF">
              <w:rPr>
                <w:position w:val="-12"/>
              </w:rPr>
              <w:object w:dxaOrig="1700" w:dyaOrig="360" w14:anchorId="4168EB38">
                <v:shape id="_x0000_i1034" type="#_x0000_t75" style="width:84.65pt;height:17.85pt" o:ole="">
                  <v:imagedata r:id="rId24" o:title=""/>
                </v:shape>
                <o:OLEObject Type="Embed" ProgID="Equation.3" ShapeID="_x0000_i1034" DrawAspect="Content" ObjectID="_1807102235" r:id="rId25"/>
              </w:object>
            </w:r>
          </w:p>
        </w:tc>
      </w:tr>
    </w:tbl>
    <w:p w14:paraId="538A70C5" w14:textId="77777777" w:rsidR="00300150" w:rsidRPr="002E4FAF" w:rsidRDefault="00300150" w:rsidP="00133B12"/>
    <w:p w14:paraId="2404CC07" w14:textId="3F8ABE62" w:rsidR="00300150" w:rsidRPr="002E4FAF" w:rsidRDefault="00300150" w:rsidP="00013FF6">
      <w:pPr>
        <w:pStyle w:val="Ttulo1"/>
      </w:pPr>
      <w:r w:rsidRPr="002E4FAF">
        <w:lastRenderedPageBreak/>
        <w:t xml:space="preserve">3. </w:t>
      </w:r>
      <w:r w:rsidR="005B0839" w:rsidRPr="002E4FAF">
        <w:t>ACCEPTANCE CRITERIA</w:t>
      </w:r>
      <w:r w:rsidRPr="002E4FAF">
        <w:t xml:space="preserve"> </w:t>
      </w:r>
    </w:p>
    <w:p w14:paraId="6713EC47" w14:textId="77777777" w:rsidR="00300150" w:rsidRPr="002E4FAF" w:rsidRDefault="00300150" w:rsidP="00811B62"/>
    <w:p w14:paraId="3B699B1C" w14:textId="77777777" w:rsidR="005B0839" w:rsidRPr="002E4FAF" w:rsidRDefault="005B0839" w:rsidP="005B0839">
      <w:r w:rsidRPr="002E4FAF">
        <w:t xml:space="preserve">The main criteria for accepting papers are related to the degree of originality, application, presentation, and development of the topic. It is expected that the paper will add value beyond the simple state of practice, whether </w:t>
      </w:r>
      <w:proofErr w:type="gramStart"/>
      <w:r w:rsidRPr="002E4FAF">
        <w:t>as a result of</w:t>
      </w:r>
      <w:proofErr w:type="gramEnd"/>
      <w:r w:rsidRPr="002E4FAF">
        <w:t xml:space="preserve"> research, technological innovation, engineering development, etc., and that it will be novel or relevant to the nuclear field. Disclosure papers will be accepted if they are considered current and of interest to the nuclear community.</w:t>
      </w:r>
    </w:p>
    <w:p w14:paraId="29FFFC43" w14:textId="77777777" w:rsidR="00300150" w:rsidRPr="002E4FAF" w:rsidRDefault="00300150" w:rsidP="00811B62"/>
    <w:p w14:paraId="5C7D59DA" w14:textId="77777777" w:rsidR="00300150" w:rsidRPr="002E4FAF" w:rsidRDefault="00300150" w:rsidP="00811B62"/>
    <w:p w14:paraId="4FECE3ED" w14:textId="4CF4F0FF" w:rsidR="00300150" w:rsidRPr="002E4FAF" w:rsidRDefault="00300150">
      <w:pPr>
        <w:jc w:val="center"/>
        <w:rPr>
          <w:b/>
        </w:rPr>
      </w:pPr>
      <w:r w:rsidRPr="002E4FAF">
        <w:rPr>
          <w:b/>
        </w:rPr>
        <w:t xml:space="preserve">4. </w:t>
      </w:r>
      <w:r w:rsidR="00013FF6" w:rsidRPr="002E4FAF">
        <w:rPr>
          <w:b/>
        </w:rPr>
        <w:t>CONCLUSIONS</w:t>
      </w:r>
    </w:p>
    <w:p w14:paraId="4DF0CBDF" w14:textId="77777777" w:rsidR="00300150" w:rsidRPr="002E4FAF" w:rsidRDefault="00300150" w:rsidP="00811B62"/>
    <w:p w14:paraId="2097B96F" w14:textId="77777777" w:rsidR="00013FF6" w:rsidRPr="002E4FAF" w:rsidRDefault="00013FF6" w:rsidP="00013FF6">
      <w:r w:rsidRPr="002E4FAF">
        <w:t>Present your conclusions here.</w:t>
      </w:r>
    </w:p>
    <w:p w14:paraId="44E8E08B" w14:textId="77777777" w:rsidR="00300150" w:rsidRPr="002E4FAF" w:rsidRDefault="00300150" w:rsidP="00811B62"/>
    <w:p w14:paraId="34FAFBC1" w14:textId="77777777" w:rsidR="00300150" w:rsidRPr="002E4FAF" w:rsidRDefault="00300150" w:rsidP="00811B62"/>
    <w:p w14:paraId="6530BD8A" w14:textId="77777777" w:rsidR="00013FF6" w:rsidRPr="002E4FAF" w:rsidRDefault="00013FF6" w:rsidP="00013FF6">
      <w:pPr>
        <w:pStyle w:val="Ttulo1"/>
      </w:pPr>
      <w:r w:rsidRPr="002E4FAF">
        <w:t>ACKNOWLEDGEMENTS</w:t>
      </w:r>
    </w:p>
    <w:p w14:paraId="547BB783" w14:textId="77777777" w:rsidR="00300150" w:rsidRPr="002E4FAF" w:rsidRDefault="00300150" w:rsidP="00811B62"/>
    <w:p w14:paraId="7DFEF965" w14:textId="7B079B5E" w:rsidR="00300150" w:rsidRDefault="002E4FAF" w:rsidP="00811B62">
      <w:r w:rsidRPr="002E4FAF">
        <w:t>Acknowledge the help of colleagues, institutions, and funding sources if you wish.</w:t>
      </w:r>
    </w:p>
    <w:p w14:paraId="51A341CA" w14:textId="77777777" w:rsidR="002E4FAF" w:rsidRPr="002E4FAF" w:rsidRDefault="002E4FAF" w:rsidP="00811B62"/>
    <w:p w14:paraId="39B291D3" w14:textId="77777777" w:rsidR="00300150" w:rsidRPr="002E4FAF" w:rsidRDefault="00300150" w:rsidP="00811B62"/>
    <w:p w14:paraId="1291287E" w14:textId="25EBA2BB" w:rsidR="00300150" w:rsidRPr="002E4FAF" w:rsidRDefault="00300150">
      <w:pPr>
        <w:pStyle w:val="Ttulo1"/>
      </w:pPr>
      <w:r w:rsidRPr="002E4FAF">
        <w:t>REFERENC</w:t>
      </w:r>
      <w:r w:rsidR="00013FF6" w:rsidRPr="002E4FAF">
        <w:t>ES</w:t>
      </w:r>
    </w:p>
    <w:p w14:paraId="65CB1F45" w14:textId="77777777" w:rsidR="00300150" w:rsidRPr="002E4FAF" w:rsidRDefault="00300150" w:rsidP="00811B62"/>
    <w:p w14:paraId="269C0718" w14:textId="74FAD3CE" w:rsidR="00013FF6" w:rsidRPr="002E4FAF" w:rsidRDefault="00013FF6" w:rsidP="00013FF6">
      <w:pPr>
        <w:numPr>
          <w:ilvl w:val="0"/>
          <w:numId w:val="11"/>
        </w:numPr>
        <w:ind w:left="426"/>
      </w:pPr>
      <w:r w:rsidRPr="002E4FAF">
        <w:t xml:space="preserve">Author(s), “Title”, </w:t>
      </w:r>
      <w:r w:rsidRPr="002E4FAF">
        <w:rPr>
          <w:i/>
        </w:rPr>
        <w:t>Name of the Journal in Italics,</w:t>
      </w:r>
      <w:r w:rsidRPr="002E4FAF">
        <w:t xml:space="preserve"> </w:t>
      </w:r>
      <w:r w:rsidRPr="002E4FAF">
        <w:rPr>
          <w:b/>
        </w:rPr>
        <w:t>Volume in Bold</w:t>
      </w:r>
      <w:r w:rsidRPr="002E4FAF">
        <w:t>, p. 34-89 (20</w:t>
      </w:r>
      <w:r w:rsidRPr="002E4FAF">
        <w:t>XX</w:t>
      </w:r>
      <w:r w:rsidRPr="002E4FAF">
        <w:t xml:space="preserve">). </w:t>
      </w:r>
    </w:p>
    <w:p w14:paraId="4AC8EE1F" w14:textId="474D94D6" w:rsidR="00013FF6" w:rsidRPr="002E4FAF" w:rsidRDefault="00013FF6" w:rsidP="00013FF6">
      <w:pPr>
        <w:numPr>
          <w:ilvl w:val="0"/>
          <w:numId w:val="11"/>
        </w:numPr>
        <w:ind w:left="426"/>
      </w:pPr>
      <w:r w:rsidRPr="002E4FAF">
        <w:t xml:space="preserve">Author(s), “Article Title”, </w:t>
      </w:r>
      <w:r w:rsidRPr="002E4FAF">
        <w:rPr>
          <w:i/>
        </w:rPr>
        <w:t>Conference Proceedings in Italics</w:t>
      </w:r>
      <w:r w:rsidRPr="002E4FAF">
        <w:t xml:space="preserve">, Location, Date of the Meeting or Conference, Vol. </w:t>
      </w:r>
      <w:r w:rsidRPr="002E4FAF">
        <w:rPr>
          <w:b/>
        </w:rPr>
        <w:t>n</w:t>
      </w:r>
      <w:r w:rsidRPr="002E4FAF">
        <w:t>, p.134-156 (</w:t>
      </w:r>
      <w:r w:rsidRPr="002E4FAF">
        <w:t>20XX</w:t>
      </w:r>
      <w:r w:rsidRPr="002E4FAF">
        <w:t>).</w:t>
      </w:r>
    </w:p>
    <w:p w14:paraId="19640344" w14:textId="71DB1B53" w:rsidR="00013FF6" w:rsidRPr="002E4FAF" w:rsidRDefault="00013FF6" w:rsidP="00013FF6">
      <w:pPr>
        <w:numPr>
          <w:ilvl w:val="0"/>
          <w:numId w:val="11"/>
        </w:numPr>
        <w:ind w:left="426"/>
      </w:pPr>
      <w:r w:rsidRPr="002E4FAF">
        <w:t xml:space="preserve">Author(s), </w:t>
      </w:r>
      <w:r w:rsidRPr="002E4FAF">
        <w:rPr>
          <w:i/>
        </w:rPr>
        <w:t>Book Title in Italics</w:t>
      </w:r>
      <w:r w:rsidRPr="002E4FAF">
        <w:t>, Publisher, City, Country (</w:t>
      </w:r>
      <w:r w:rsidRPr="002E4FAF">
        <w:t>20XX</w:t>
      </w:r>
      <w:r w:rsidRPr="002E4FAF">
        <w:t xml:space="preserve">). </w:t>
      </w:r>
    </w:p>
    <w:p w14:paraId="2CDDFFAD" w14:textId="36D3E468" w:rsidR="00013FF6" w:rsidRPr="002E4FAF" w:rsidRDefault="00013FF6" w:rsidP="00013FF6">
      <w:pPr>
        <w:numPr>
          <w:ilvl w:val="0"/>
          <w:numId w:val="11"/>
        </w:numPr>
        <w:ind w:left="426"/>
      </w:pPr>
      <w:r w:rsidRPr="002E4FAF">
        <w:t xml:space="preserve">“National </w:t>
      </w:r>
      <w:r w:rsidRPr="002E4FAF">
        <w:t>Polytechnic</w:t>
      </w:r>
      <w:r w:rsidRPr="002E4FAF">
        <w:t xml:space="preserve"> Institute”, </w:t>
      </w:r>
      <w:hyperlink r:id="rId26">
        <w:r w:rsidRPr="002E4FAF">
          <w:rPr>
            <w:color w:val="0000FF"/>
            <w:u w:val="single"/>
          </w:rPr>
          <w:t>http://www.ipn.mx</w:t>
        </w:r>
      </w:hyperlink>
      <w:r w:rsidRPr="002E4FAF">
        <w:t xml:space="preserve"> (20</w:t>
      </w:r>
      <w:r w:rsidRPr="002E4FAF">
        <w:t>XX</w:t>
      </w:r>
      <w:r w:rsidRPr="002E4FAF">
        <w:t xml:space="preserve">). </w:t>
      </w:r>
    </w:p>
    <w:p w14:paraId="082CF7AE" w14:textId="77777777" w:rsidR="00F945C1" w:rsidRPr="002E4FAF" w:rsidRDefault="00F945C1" w:rsidP="00F945C1">
      <w:pPr>
        <w:pStyle w:val="Textoindependiente3"/>
      </w:pPr>
    </w:p>
    <w:p w14:paraId="40267181" w14:textId="77777777" w:rsidR="00F945C1" w:rsidRPr="002E4FAF" w:rsidRDefault="00F945C1" w:rsidP="00F945C1">
      <w:pPr>
        <w:pStyle w:val="Textoindependiente3"/>
      </w:pPr>
    </w:p>
    <w:p w14:paraId="1DDD2A8C" w14:textId="77777777" w:rsidR="004C4A2F" w:rsidRPr="002E4FAF" w:rsidRDefault="004C4A2F" w:rsidP="00F945C1">
      <w:pPr>
        <w:tabs>
          <w:tab w:val="left" w:pos="5310"/>
        </w:tabs>
        <w:rPr>
          <w:lang w:eastAsia="ko-KR"/>
        </w:rPr>
      </w:pPr>
    </w:p>
    <w:sectPr w:rsidR="004C4A2F" w:rsidRPr="002E4FAF" w:rsidSect="00811B62">
      <w:headerReference w:type="even" r:id="rId27"/>
      <w:headerReference w:type="default" r:id="rId28"/>
      <w:footerReference w:type="even" r:id="rId29"/>
      <w:footerReference w:type="default" r:id="rId30"/>
      <w:headerReference w:type="first" r:id="rId31"/>
      <w:footerReference w:type="first" r:id="rId32"/>
      <w:pgSz w:w="12240" w:h="15840" w:code="1"/>
      <w:pgMar w:top="851"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04CC" w14:textId="77777777" w:rsidR="007E4A9C" w:rsidRDefault="007E4A9C">
      <w:r>
        <w:separator/>
      </w:r>
    </w:p>
  </w:endnote>
  <w:endnote w:type="continuationSeparator" w:id="0">
    <w:p w14:paraId="1FCA697C" w14:textId="77777777" w:rsidR="007E4A9C" w:rsidRDefault="007E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030"/>
      <w:gridCol w:w="1440"/>
      <w:gridCol w:w="4030"/>
    </w:tblGrid>
    <w:tr w:rsidR="00811B62" w:rsidRPr="00750C55" w14:paraId="2E3C87C9" w14:textId="77777777" w:rsidTr="00F0671E">
      <w:tc>
        <w:tcPr>
          <w:tcW w:w="4030" w:type="dxa"/>
        </w:tcPr>
        <w:p w14:paraId="3376CD32" w14:textId="77777777" w:rsidR="00811B62" w:rsidRDefault="00811B62" w:rsidP="00811B62">
          <w:pPr>
            <w:pStyle w:val="Piedepgina"/>
            <w:jc w:val="left"/>
            <w:rPr>
              <w:sz w:val="18"/>
              <w:lang w:val="es-ES"/>
            </w:rPr>
          </w:pPr>
        </w:p>
        <w:p w14:paraId="6FAABE6B" w14:textId="77777777" w:rsidR="00811B62" w:rsidRDefault="00811B62" w:rsidP="00811B62">
          <w:pPr>
            <w:pStyle w:val="Piedepgina"/>
            <w:jc w:val="left"/>
            <w:rPr>
              <w:sz w:val="18"/>
              <w:lang w:val="es-ES"/>
            </w:rPr>
          </w:pPr>
          <w:r>
            <w:rPr>
              <w:sz w:val="18"/>
              <w:lang w:val="es-ES"/>
            </w:rPr>
            <w:t xml:space="preserve">ISSN: </w:t>
          </w:r>
          <w:r w:rsidRPr="00035273">
            <w:rPr>
              <w:sz w:val="18"/>
              <w:lang w:val="es-ES"/>
            </w:rPr>
            <w:t>3061-7472</w:t>
          </w:r>
        </w:p>
      </w:tc>
      <w:tc>
        <w:tcPr>
          <w:tcW w:w="1440" w:type="dxa"/>
        </w:tcPr>
        <w:p w14:paraId="0458051D" w14:textId="77777777" w:rsidR="00811B62" w:rsidRDefault="00811B62" w:rsidP="00811B62">
          <w:pPr>
            <w:pStyle w:val="Piedepgina"/>
            <w:jc w:val="center"/>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Pr>
              <w:rStyle w:val="Nmerodepgina"/>
              <w:noProof/>
              <w:sz w:val="18"/>
            </w:rPr>
            <w:t>3</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Pr>
              <w:rStyle w:val="Nmerodepgina"/>
              <w:noProof/>
              <w:sz w:val="18"/>
            </w:rPr>
            <w:t>4</w:t>
          </w:r>
          <w:r>
            <w:rPr>
              <w:rStyle w:val="Nmerodepgina"/>
              <w:sz w:val="18"/>
            </w:rPr>
            <w:fldChar w:fldCharType="end"/>
          </w:r>
        </w:p>
      </w:tc>
      <w:tc>
        <w:tcPr>
          <w:tcW w:w="4030" w:type="dxa"/>
        </w:tcPr>
        <w:p w14:paraId="3FC8CEED" w14:textId="77777777" w:rsidR="00811B62" w:rsidRDefault="00811B62" w:rsidP="00811B62">
          <w:pPr>
            <w:pStyle w:val="Piedepgina"/>
            <w:jc w:val="right"/>
            <w:rPr>
              <w:i/>
              <w:sz w:val="18"/>
              <w:lang w:val="es-ES"/>
            </w:rPr>
          </w:pPr>
          <w:r w:rsidRPr="008D391A">
            <w:rPr>
              <w:i/>
              <w:sz w:val="18"/>
              <w:lang w:val="es-ES"/>
            </w:rPr>
            <w:t>Memori</w:t>
          </w:r>
          <w:r>
            <w:rPr>
              <w:i/>
              <w:sz w:val="18"/>
              <w:lang w:val="es-ES"/>
            </w:rPr>
            <w:t>as del Congreso Anual de la SNM</w:t>
          </w:r>
        </w:p>
        <w:p w14:paraId="15B72614" w14:textId="77777777" w:rsidR="00811B62" w:rsidRPr="00750C55" w:rsidRDefault="00811B62" w:rsidP="00811B62">
          <w:pPr>
            <w:pStyle w:val="Piedepgina"/>
            <w:jc w:val="right"/>
            <w:rPr>
              <w:sz w:val="18"/>
              <w:lang w:val="es-ES_tradnl"/>
            </w:rPr>
          </w:pPr>
          <w:r>
            <w:rPr>
              <w:i/>
              <w:sz w:val="18"/>
              <w:lang w:val="es-ES"/>
            </w:rPr>
            <w:t>Xalapa, Veracruz 2025.</w:t>
          </w:r>
        </w:p>
      </w:tc>
    </w:tr>
  </w:tbl>
  <w:p w14:paraId="3A7179D9" w14:textId="78EA530F" w:rsidR="00300150" w:rsidRDefault="00300150" w:rsidP="00811B62">
    <w:pPr>
      <w:pStyle w:val="Piedepgina"/>
      <w:jc w:val="left"/>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6C47" w14:textId="77777777" w:rsidR="008D391A" w:rsidRDefault="008D391A" w:rsidP="008D391A"/>
  <w:tbl>
    <w:tblPr>
      <w:tblW w:w="0" w:type="auto"/>
      <w:tblLayout w:type="fixed"/>
      <w:tblCellMar>
        <w:left w:w="70" w:type="dxa"/>
        <w:right w:w="70" w:type="dxa"/>
      </w:tblCellMar>
      <w:tblLook w:val="0000" w:firstRow="0" w:lastRow="0" w:firstColumn="0" w:lastColumn="0" w:noHBand="0" w:noVBand="0"/>
    </w:tblPr>
    <w:tblGrid>
      <w:gridCol w:w="4030"/>
      <w:gridCol w:w="1440"/>
      <w:gridCol w:w="4030"/>
    </w:tblGrid>
    <w:tr w:rsidR="008D391A" w:rsidRPr="00750C55" w14:paraId="6B81E394" w14:textId="77777777" w:rsidTr="004E4A90">
      <w:tc>
        <w:tcPr>
          <w:tcW w:w="4030" w:type="dxa"/>
        </w:tcPr>
        <w:p w14:paraId="71D4981D" w14:textId="77777777" w:rsidR="00035273" w:rsidRDefault="00035273" w:rsidP="00035273">
          <w:pPr>
            <w:pStyle w:val="Piedepgina"/>
            <w:jc w:val="left"/>
            <w:rPr>
              <w:sz w:val="18"/>
              <w:lang w:val="es-ES"/>
            </w:rPr>
          </w:pPr>
        </w:p>
        <w:p w14:paraId="13949EF6" w14:textId="694E09A3" w:rsidR="008D391A" w:rsidRPr="00C0747F" w:rsidRDefault="006E5ECE" w:rsidP="00035273">
          <w:pPr>
            <w:pStyle w:val="Piedepgina"/>
            <w:jc w:val="left"/>
            <w:rPr>
              <w:sz w:val="18"/>
              <w:lang w:val="es-ES"/>
            </w:rPr>
          </w:pPr>
          <w:r w:rsidRPr="00C0747F">
            <w:rPr>
              <w:sz w:val="18"/>
              <w:lang w:val="es-ES"/>
            </w:rPr>
            <w:t>IS</w:t>
          </w:r>
          <w:r w:rsidR="00035273" w:rsidRPr="00C0747F">
            <w:rPr>
              <w:sz w:val="18"/>
              <w:lang w:val="es-ES"/>
            </w:rPr>
            <w:t>S</w:t>
          </w:r>
          <w:r w:rsidRPr="00C0747F">
            <w:rPr>
              <w:sz w:val="18"/>
              <w:lang w:val="es-ES"/>
            </w:rPr>
            <w:t>N:</w:t>
          </w:r>
          <w:r w:rsidR="00157857" w:rsidRPr="00C0747F">
            <w:rPr>
              <w:sz w:val="18"/>
              <w:lang w:val="es-ES"/>
            </w:rPr>
            <w:t xml:space="preserve"> </w:t>
          </w:r>
          <w:r w:rsidR="00035273" w:rsidRPr="00C0747F">
            <w:rPr>
              <w:sz w:val="18"/>
              <w:lang w:val="es-ES"/>
            </w:rPr>
            <w:t>3061-7472</w:t>
          </w:r>
        </w:p>
      </w:tc>
      <w:tc>
        <w:tcPr>
          <w:tcW w:w="1440" w:type="dxa"/>
        </w:tcPr>
        <w:p w14:paraId="47A2FB90" w14:textId="77777777" w:rsidR="008D391A" w:rsidRDefault="008D391A" w:rsidP="004E4A90">
          <w:pPr>
            <w:pStyle w:val="Piedepgina"/>
            <w:jc w:val="center"/>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sidR="004669C9">
            <w:rPr>
              <w:rStyle w:val="Nmerodepgina"/>
              <w:noProof/>
              <w:sz w:val="18"/>
            </w:rPr>
            <w:t>3</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4669C9">
            <w:rPr>
              <w:rStyle w:val="Nmerodepgina"/>
              <w:noProof/>
              <w:sz w:val="18"/>
            </w:rPr>
            <w:t>4</w:t>
          </w:r>
          <w:r>
            <w:rPr>
              <w:rStyle w:val="Nmerodepgina"/>
              <w:sz w:val="18"/>
            </w:rPr>
            <w:fldChar w:fldCharType="end"/>
          </w:r>
        </w:p>
      </w:tc>
      <w:tc>
        <w:tcPr>
          <w:tcW w:w="4030" w:type="dxa"/>
        </w:tcPr>
        <w:p w14:paraId="6F13C884" w14:textId="77777777" w:rsidR="00CD51E0" w:rsidRDefault="008D391A" w:rsidP="009F003F">
          <w:pPr>
            <w:pStyle w:val="Piedepgina"/>
            <w:jc w:val="right"/>
            <w:rPr>
              <w:i/>
              <w:sz w:val="18"/>
              <w:lang w:val="es-ES"/>
            </w:rPr>
          </w:pPr>
          <w:r w:rsidRPr="008D391A">
            <w:rPr>
              <w:i/>
              <w:sz w:val="18"/>
              <w:lang w:val="es-ES"/>
            </w:rPr>
            <w:t>Memori</w:t>
          </w:r>
          <w:r w:rsidR="00CD51E0">
            <w:rPr>
              <w:i/>
              <w:sz w:val="18"/>
              <w:lang w:val="es-ES"/>
            </w:rPr>
            <w:t>as del Congreso Anual de la SNM</w:t>
          </w:r>
        </w:p>
        <w:p w14:paraId="5299A5FE" w14:textId="1EA9B1B9" w:rsidR="008D391A" w:rsidRPr="00750C55" w:rsidRDefault="0052529D" w:rsidP="009F003F">
          <w:pPr>
            <w:pStyle w:val="Piedepgina"/>
            <w:jc w:val="right"/>
            <w:rPr>
              <w:sz w:val="18"/>
              <w:lang w:val="es-ES_tradnl"/>
            </w:rPr>
          </w:pPr>
          <w:r>
            <w:rPr>
              <w:i/>
              <w:sz w:val="18"/>
              <w:lang w:val="es-ES"/>
            </w:rPr>
            <w:t>Xalapa, Veracruz 2025.</w:t>
          </w:r>
        </w:p>
      </w:tc>
    </w:tr>
  </w:tbl>
  <w:p w14:paraId="71048A97" w14:textId="77777777" w:rsidR="00F945C1" w:rsidRPr="008D391A" w:rsidRDefault="00F945C1" w:rsidP="008D391A">
    <w:pPr>
      <w:pStyle w:val="Piedepgina"/>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85E" w14:textId="77777777" w:rsidR="00300150" w:rsidRDefault="00300150"/>
  <w:tbl>
    <w:tblPr>
      <w:tblW w:w="0" w:type="auto"/>
      <w:tblLayout w:type="fixed"/>
      <w:tblCellMar>
        <w:left w:w="70" w:type="dxa"/>
        <w:right w:w="70" w:type="dxa"/>
      </w:tblCellMar>
      <w:tblLook w:val="0000" w:firstRow="0" w:lastRow="0" w:firstColumn="0" w:lastColumn="0" w:noHBand="0" w:noVBand="0"/>
    </w:tblPr>
    <w:tblGrid>
      <w:gridCol w:w="4030"/>
      <w:gridCol w:w="1440"/>
      <w:gridCol w:w="4030"/>
    </w:tblGrid>
    <w:tr w:rsidR="00300150" w:rsidRPr="00D43183" w14:paraId="344CFCDF" w14:textId="77777777">
      <w:tc>
        <w:tcPr>
          <w:tcW w:w="4030" w:type="dxa"/>
        </w:tcPr>
        <w:p w14:paraId="50277BF4" w14:textId="77777777" w:rsidR="00300150" w:rsidRDefault="00300150">
          <w:pPr>
            <w:pStyle w:val="Piedepgina"/>
            <w:rPr>
              <w:sz w:val="18"/>
              <w:lang w:val="es-ES"/>
            </w:rPr>
          </w:pPr>
        </w:p>
      </w:tc>
      <w:tc>
        <w:tcPr>
          <w:tcW w:w="1440" w:type="dxa"/>
        </w:tcPr>
        <w:p w14:paraId="15CB1882" w14:textId="77777777" w:rsidR="00300150" w:rsidRDefault="00300150">
          <w:pPr>
            <w:pStyle w:val="Piedepgina"/>
            <w:jc w:val="center"/>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sidR="009F003F">
            <w:rPr>
              <w:rStyle w:val="Nmerodepgina"/>
              <w:noProof/>
              <w:sz w:val="18"/>
            </w:rPr>
            <w:t>1</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9F003F">
            <w:rPr>
              <w:rStyle w:val="Nmerodepgina"/>
              <w:noProof/>
              <w:sz w:val="18"/>
            </w:rPr>
            <w:t>4</w:t>
          </w:r>
          <w:r>
            <w:rPr>
              <w:rStyle w:val="Nmerodepgina"/>
              <w:sz w:val="18"/>
            </w:rPr>
            <w:fldChar w:fldCharType="end"/>
          </w:r>
        </w:p>
      </w:tc>
      <w:tc>
        <w:tcPr>
          <w:tcW w:w="4030" w:type="dxa"/>
        </w:tcPr>
        <w:p w14:paraId="2B77F70A" w14:textId="77777777" w:rsidR="00300150" w:rsidRPr="00D43183" w:rsidRDefault="00D87D8B" w:rsidP="009F003F">
          <w:pPr>
            <w:pStyle w:val="Piedepgina"/>
            <w:jc w:val="right"/>
            <w:rPr>
              <w:sz w:val="18"/>
              <w:lang w:val="es-ES_tradnl"/>
            </w:rPr>
          </w:pPr>
          <w:r>
            <w:rPr>
              <w:i/>
              <w:sz w:val="18"/>
              <w:lang w:val="es-ES"/>
            </w:rPr>
            <w:t xml:space="preserve">Memorias </w:t>
          </w:r>
          <w:r w:rsidR="009F003F">
            <w:rPr>
              <w:i/>
              <w:sz w:val="18"/>
              <w:lang w:val="es-ES"/>
            </w:rPr>
            <w:t>Villahermosa 2016</w:t>
          </w:r>
          <w:r>
            <w:rPr>
              <w:sz w:val="18"/>
              <w:lang w:val="es-ES"/>
            </w:rPr>
            <w:t xml:space="preserve"> </w:t>
          </w:r>
          <w:r w:rsidRPr="00EF6372">
            <w:rPr>
              <w:i/>
              <w:iCs/>
              <w:sz w:val="18"/>
              <w:lang w:val="es-ES"/>
            </w:rPr>
            <w:t>en CDROM</w:t>
          </w:r>
        </w:p>
      </w:tc>
    </w:tr>
  </w:tbl>
  <w:p w14:paraId="088DC05F" w14:textId="77777777" w:rsidR="00300150" w:rsidRPr="00D43183" w:rsidRDefault="00300150">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266A" w14:textId="77777777" w:rsidR="007E4A9C" w:rsidRDefault="007E4A9C">
      <w:r>
        <w:separator/>
      </w:r>
    </w:p>
  </w:footnote>
  <w:footnote w:type="continuationSeparator" w:id="0">
    <w:p w14:paraId="150F1258" w14:textId="77777777" w:rsidR="007E4A9C" w:rsidRDefault="007E4A9C">
      <w:r>
        <w:continuationSeparator/>
      </w:r>
    </w:p>
  </w:footnote>
  <w:footnote w:id="1">
    <w:p w14:paraId="5235B340" w14:textId="4D764A84" w:rsidR="00300150" w:rsidRPr="005B0839" w:rsidRDefault="00300150">
      <w:pPr>
        <w:pStyle w:val="Textonotapie"/>
        <w:spacing w:line="260" w:lineRule="atLeast"/>
        <w:rPr>
          <w:sz w:val="18"/>
        </w:rPr>
      </w:pPr>
      <w:r>
        <w:rPr>
          <w:rStyle w:val="Refdenotaalpie"/>
          <w:sz w:val="18"/>
        </w:rPr>
        <w:sym w:font="Symbol" w:char="F02A"/>
      </w:r>
      <w:r w:rsidR="005B0839" w:rsidRPr="005B0839">
        <w:rPr>
          <w:sz w:val="18"/>
        </w:rPr>
        <w:t xml:space="preserve"> </w:t>
      </w:r>
      <w:r w:rsidR="002E4FAF" w:rsidRPr="00944EB0">
        <w:rPr>
          <w:sz w:val="18"/>
        </w:rPr>
        <w:t>Footer,</w:t>
      </w:r>
      <w:r w:rsidR="005B0839" w:rsidRPr="00944EB0">
        <w:rPr>
          <w:sz w:val="18"/>
        </w:rPr>
        <w:t xml:space="preserve"> if necessary, in 9-point Times New Roman font</w:t>
      </w:r>
      <w:r w:rsidR="002E4FAF">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97D" w14:textId="5E973C16" w:rsidR="00300150" w:rsidRPr="005B0839" w:rsidRDefault="00300150">
    <w:pPr>
      <w:pStyle w:val="Encabezado"/>
      <w:jc w:val="center"/>
    </w:pPr>
    <w:r w:rsidRPr="005B0839">
      <w:rPr>
        <w:sz w:val="16"/>
      </w:rPr>
      <w:t>Aut</w:t>
    </w:r>
    <w:r w:rsidR="005B0839" w:rsidRPr="005B0839">
      <w:rPr>
        <w:sz w:val="16"/>
      </w:rPr>
      <w:t>h</w:t>
    </w:r>
    <w:r w:rsidRPr="005B0839">
      <w:rPr>
        <w:sz w:val="16"/>
      </w:rPr>
      <w:t xml:space="preserve">or A </w:t>
    </w:r>
    <w:r w:rsidRPr="005B0839">
      <w:rPr>
        <w:i/>
        <w:sz w:val="16"/>
      </w:rPr>
      <w:t>et al</w:t>
    </w:r>
    <w:r w:rsidR="006E5ECE" w:rsidRPr="005B0839">
      <w:rPr>
        <w:i/>
        <w:sz w:val="16"/>
      </w:rPr>
      <w:t>.</w:t>
    </w:r>
    <w:r w:rsidRPr="005B0839">
      <w:rPr>
        <w:sz w:val="16"/>
      </w:rPr>
      <w:t>,</w:t>
    </w:r>
    <w:r w:rsidRPr="005B0839">
      <w:rPr>
        <w:i/>
        <w:sz w:val="16"/>
      </w:rPr>
      <w:t xml:space="preserve"> </w:t>
    </w:r>
    <w:r w:rsidR="005B0839" w:rsidRPr="005B0839">
      <w:rPr>
        <w:i/>
        <w:sz w:val="16"/>
      </w:rPr>
      <w:t>Ti</w:t>
    </w:r>
    <w:r w:rsidR="005B0839">
      <w:rPr>
        <w:i/>
        <w:sz w:val="16"/>
      </w:rPr>
      <w:t>tle</w:t>
    </w:r>
  </w:p>
  <w:p w14:paraId="19B331DC" w14:textId="77777777" w:rsidR="00300150" w:rsidRPr="005B0839" w:rsidRDefault="003001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355E" w14:textId="6865B9E6" w:rsidR="008D391A" w:rsidRDefault="000F3B50" w:rsidP="008D391A">
    <w:pPr>
      <w:pStyle w:val="Encabezado"/>
      <w:jc w:val="center"/>
      <w:rPr>
        <w:i/>
        <w:sz w:val="16"/>
        <w:lang w:val="es-ES"/>
      </w:rPr>
    </w:pPr>
    <w:r>
      <w:rPr>
        <w:i/>
        <w:sz w:val="16"/>
        <w:lang w:val="es-ES"/>
      </w:rPr>
      <w:t>XXXVI</w:t>
    </w:r>
    <w:r w:rsidR="008D391A" w:rsidRPr="00EF6372">
      <w:rPr>
        <w:i/>
        <w:sz w:val="16"/>
        <w:lang w:val="es-ES"/>
      </w:rPr>
      <w:t xml:space="preserve"> Congreso Anual de la S</w:t>
    </w:r>
    <w:r w:rsidR="008D391A">
      <w:rPr>
        <w:i/>
        <w:sz w:val="16"/>
        <w:lang w:val="es-ES"/>
      </w:rPr>
      <w:t xml:space="preserve">ociedad </w:t>
    </w:r>
    <w:r w:rsidR="008D391A" w:rsidRPr="00EF6372">
      <w:rPr>
        <w:i/>
        <w:sz w:val="16"/>
        <w:lang w:val="es-ES"/>
      </w:rPr>
      <w:t>N</w:t>
    </w:r>
    <w:r w:rsidR="008D391A">
      <w:rPr>
        <w:i/>
        <w:sz w:val="16"/>
        <w:lang w:val="es-ES"/>
      </w:rPr>
      <w:t xml:space="preserve">uclear </w:t>
    </w:r>
    <w:r w:rsidR="008D391A" w:rsidRPr="00EF6372">
      <w:rPr>
        <w:i/>
        <w:sz w:val="16"/>
        <w:lang w:val="es-ES"/>
      </w:rPr>
      <w:t>M</w:t>
    </w:r>
    <w:r w:rsidR="008D391A">
      <w:rPr>
        <w:i/>
        <w:sz w:val="16"/>
        <w:lang w:val="es-ES"/>
      </w:rPr>
      <w:t>exicana</w:t>
    </w:r>
    <w:r w:rsidR="00CA509A">
      <w:rPr>
        <w:i/>
        <w:sz w:val="16"/>
        <w:lang w:val="es-ES"/>
      </w:rPr>
      <w:t xml:space="preserve"> </w:t>
    </w:r>
    <w:r>
      <w:rPr>
        <w:i/>
        <w:sz w:val="16"/>
        <w:lang w:val="es-ES"/>
      </w:rPr>
      <w:t>–</w:t>
    </w:r>
    <w:r w:rsidR="00CA509A">
      <w:rPr>
        <w:i/>
        <w:sz w:val="16"/>
        <w:lang w:val="es-ES"/>
      </w:rPr>
      <w:t xml:space="preserve"> </w:t>
    </w:r>
    <w:r>
      <w:rPr>
        <w:i/>
        <w:sz w:val="16"/>
        <w:lang w:val="es-ES"/>
      </w:rPr>
      <w:t xml:space="preserve">2025 </w:t>
    </w:r>
    <w:r w:rsidR="00CA509A">
      <w:rPr>
        <w:i/>
        <w:sz w:val="16"/>
        <w:lang w:val="es-ES"/>
      </w:rPr>
      <w:t>LAS ANS</w:t>
    </w:r>
  </w:p>
  <w:p w14:paraId="6D8C4823" w14:textId="309B6554" w:rsidR="008D391A" w:rsidRPr="00EE1E1E" w:rsidRDefault="00271D2E" w:rsidP="008D391A">
    <w:pPr>
      <w:pStyle w:val="Encabezado"/>
      <w:jc w:val="center"/>
      <w:rPr>
        <w:i/>
        <w:sz w:val="16"/>
        <w:lang w:val="es-MX"/>
      </w:rPr>
    </w:pPr>
    <w:r w:rsidRPr="00EE1E1E">
      <w:rPr>
        <w:b/>
        <w:sz w:val="16"/>
        <w:lang w:val="es-MX"/>
      </w:rPr>
      <w:t>Programas de Energía Nuclear y Aceptación Social en América Latina</w:t>
    </w:r>
  </w:p>
  <w:p w14:paraId="39B8639F" w14:textId="441E0989" w:rsidR="00F945C1" w:rsidRDefault="00CA509A" w:rsidP="008D391A">
    <w:pPr>
      <w:pStyle w:val="Encabezado"/>
      <w:jc w:val="center"/>
      <w:rPr>
        <w:sz w:val="16"/>
        <w:lang w:val="es-ES"/>
      </w:rPr>
    </w:pPr>
    <w:r>
      <w:rPr>
        <w:sz w:val="16"/>
        <w:lang w:val="es-ES"/>
      </w:rPr>
      <w:t>Xalapa</w:t>
    </w:r>
    <w:r w:rsidR="008D391A" w:rsidRPr="00AE419A">
      <w:rPr>
        <w:sz w:val="16"/>
        <w:lang w:val="es-ES"/>
      </w:rPr>
      <w:t>,</w:t>
    </w:r>
    <w:r>
      <w:rPr>
        <w:sz w:val="16"/>
        <w:lang w:val="es-ES"/>
      </w:rPr>
      <w:t xml:space="preserve"> Veracruz,</w:t>
    </w:r>
    <w:r w:rsidR="00811B62">
      <w:rPr>
        <w:sz w:val="16"/>
        <w:lang w:val="es-ES"/>
      </w:rPr>
      <w:t xml:space="preserve"> </w:t>
    </w:r>
    <w:r w:rsidR="008D391A" w:rsidRPr="00AE419A">
      <w:rPr>
        <w:sz w:val="16"/>
        <w:lang w:val="es-ES"/>
      </w:rPr>
      <w:t xml:space="preserve">del </w:t>
    </w:r>
    <w:r w:rsidR="000F3B50">
      <w:rPr>
        <w:sz w:val="16"/>
        <w:lang w:val="es-ES"/>
      </w:rPr>
      <w:t>7</w:t>
    </w:r>
    <w:r w:rsidR="008D391A">
      <w:rPr>
        <w:sz w:val="16"/>
        <w:lang w:val="es-ES"/>
      </w:rPr>
      <w:t xml:space="preserve"> al </w:t>
    </w:r>
    <w:r w:rsidR="000F3B50">
      <w:rPr>
        <w:sz w:val="16"/>
        <w:lang w:val="es-ES"/>
      </w:rPr>
      <w:t>1</w:t>
    </w:r>
    <w:r w:rsidR="00021DFF">
      <w:rPr>
        <w:sz w:val="16"/>
        <w:lang w:val="es-ES"/>
      </w:rPr>
      <w:t>0</w:t>
    </w:r>
    <w:r w:rsidR="008D391A">
      <w:rPr>
        <w:sz w:val="16"/>
        <w:lang w:val="es-ES"/>
      </w:rPr>
      <w:t xml:space="preserve"> de </w:t>
    </w:r>
    <w:r w:rsidR="000F3B50">
      <w:rPr>
        <w:sz w:val="16"/>
        <w:lang w:val="es-ES"/>
      </w:rPr>
      <w:t>septiembre</w:t>
    </w:r>
    <w:r w:rsidR="008D391A" w:rsidRPr="00AE419A">
      <w:rPr>
        <w:sz w:val="16"/>
        <w:lang w:val="es-ES"/>
      </w:rPr>
      <w:t xml:space="preserve"> de 20</w:t>
    </w:r>
    <w:r w:rsidR="00634D69">
      <w:rPr>
        <w:sz w:val="16"/>
        <w:lang w:val="es-ES"/>
      </w:rPr>
      <w:t>2</w:t>
    </w:r>
    <w:r w:rsidR="000F3B50">
      <w:rPr>
        <w:sz w:val="16"/>
        <w:lang w:val="es-ES"/>
      </w:rPr>
      <w:t>5</w:t>
    </w:r>
    <w:r w:rsidR="00811B62">
      <w:rPr>
        <w:sz w:val="16"/>
        <w:lang w:val="es-ES"/>
      </w:rPr>
      <w:t>.</w:t>
    </w:r>
  </w:p>
  <w:p w14:paraId="37102802" w14:textId="77777777" w:rsidR="00811B62" w:rsidRPr="008D391A" w:rsidRDefault="00811B62" w:rsidP="00C76EC5">
    <w:pP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7206" w14:textId="77777777" w:rsidR="00300150" w:rsidRDefault="00AE419A" w:rsidP="00D43183">
    <w:pPr>
      <w:pStyle w:val="Encabezado"/>
      <w:jc w:val="center"/>
      <w:rPr>
        <w:i/>
        <w:sz w:val="16"/>
        <w:lang w:val="es-ES"/>
      </w:rPr>
    </w:pPr>
    <w:r w:rsidRPr="00EF6372">
      <w:rPr>
        <w:i/>
        <w:sz w:val="16"/>
        <w:lang w:val="es-ES"/>
      </w:rPr>
      <w:t>X</w:t>
    </w:r>
    <w:r w:rsidR="00EF6372" w:rsidRPr="00EF6372">
      <w:rPr>
        <w:i/>
        <w:sz w:val="16"/>
        <w:lang w:val="es-ES"/>
      </w:rPr>
      <w:t>X</w:t>
    </w:r>
    <w:r w:rsidR="00D43183">
      <w:rPr>
        <w:i/>
        <w:sz w:val="16"/>
        <w:lang w:val="es-ES"/>
      </w:rPr>
      <w:t>V</w:t>
    </w:r>
    <w:r w:rsidR="009F003F">
      <w:rPr>
        <w:i/>
        <w:sz w:val="16"/>
        <w:lang w:val="es-ES"/>
      </w:rPr>
      <w:t>I</w:t>
    </w:r>
    <w:r w:rsidR="008D391A">
      <w:rPr>
        <w:i/>
        <w:sz w:val="16"/>
        <w:lang w:val="es-ES"/>
      </w:rPr>
      <w:t>I</w:t>
    </w:r>
    <w:r w:rsidRPr="00EF6372">
      <w:rPr>
        <w:i/>
        <w:sz w:val="16"/>
        <w:lang w:val="es-ES"/>
      </w:rPr>
      <w:t xml:space="preserve"> Congreso Anual de la S</w:t>
    </w:r>
    <w:r w:rsidR="00D43183">
      <w:rPr>
        <w:i/>
        <w:sz w:val="16"/>
        <w:lang w:val="es-ES"/>
      </w:rPr>
      <w:t xml:space="preserve">ociedad </w:t>
    </w:r>
    <w:r w:rsidRPr="00EF6372">
      <w:rPr>
        <w:i/>
        <w:sz w:val="16"/>
        <w:lang w:val="es-ES"/>
      </w:rPr>
      <w:t>N</w:t>
    </w:r>
    <w:r w:rsidR="00D43183">
      <w:rPr>
        <w:i/>
        <w:sz w:val="16"/>
        <w:lang w:val="es-ES"/>
      </w:rPr>
      <w:t xml:space="preserve">uclear </w:t>
    </w:r>
    <w:r w:rsidRPr="00EF6372">
      <w:rPr>
        <w:i/>
        <w:sz w:val="16"/>
        <w:lang w:val="es-ES"/>
      </w:rPr>
      <w:t>M</w:t>
    </w:r>
    <w:r w:rsidR="00D43183">
      <w:rPr>
        <w:i/>
        <w:sz w:val="16"/>
        <w:lang w:val="es-ES"/>
      </w:rPr>
      <w:t>exicana</w:t>
    </w:r>
  </w:p>
  <w:p w14:paraId="29E936D5" w14:textId="77777777" w:rsidR="00D43183" w:rsidRPr="00EF6372" w:rsidRDefault="00D43183" w:rsidP="00D43183">
    <w:pPr>
      <w:pStyle w:val="Encabezado"/>
      <w:jc w:val="center"/>
      <w:rPr>
        <w:i/>
        <w:sz w:val="16"/>
        <w:lang w:val="es-ES"/>
      </w:rPr>
    </w:pPr>
    <w:r>
      <w:rPr>
        <w:i/>
        <w:sz w:val="16"/>
        <w:lang w:val="es-ES"/>
      </w:rPr>
      <w:t>X</w:t>
    </w:r>
    <w:r w:rsidR="009F003F">
      <w:rPr>
        <w:i/>
        <w:sz w:val="16"/>
        <w:lang w:val="es-ES"/>
      </w:rPr>
      <w:t>VI</w:t>
    </w:r>
    <w:r>
      <w:rPr>
        <w:i/>
        <w:sz w:val="16"/>
        <w:lang w:val="es-ES"/>
      </w:rPr>
      <w:t xml:space="preserve"> Congreso Nacional de la Sociedad Mexicana de Seguridad Radiológica</w:t>
    </w:r>
  </w:p>
  <w:p w14:paraId="72E95D5F" w14:textId="77777777" w:rsidR="00300150" w:rsidRDefault="009F003F" w:rsidP="00EF6372">
    <w:pPr>
      <w:pStyle w:val="Encabezado"/>
      <w:jc w:val="center"/>
      <w:rPr>
        <w:lang w:val="es-ES"/>
      </w:rPr>
    </w:pPr>
    <w:r>
      <w:rPr>
        <w:sz w:val="16"/>
        <w:lang w:val="es-ES"/>
      </w:rPr>
      <w:t>Villahermosa, Tabasco</w:t>
    </w:r>
    <w:r w:rsidR="00D270B4">
      <w:rPr>
        <w:sz w:val="16"/>
        <w:lang w:val="es-ES"/>
      </w:rPr>
      <w:t>,</w:t>
    </w:r>
    <w:r w:rsidR="00AE419A" w:rsidRPr="00AE419A">
      <w:rPr>
        <w:sz w:val="16"/>
        <w:lang w:val="es-ES"/>
      </w:rPr>
      <w:t xml:space="preserve"> México, del </w:t>
    </w:r>
    <w:r>
      <w:rPr>
        <w:sz w:val="16"/>
        <w:lang w:val="es-ES"/>
      </w:rPr>
      <w:t>3</w:t>
    </w:r>
    <w:r w:rsidR="008D391A">
      <w:rPr>
        <w:sz w:val="16"/>
        <w:lang w:val="es-ES"/>
      </w:rPr>
      <w:t xml:space="preserve"> al </w:t>
    </w:r>
    <w:r>
      <w:rPr>
        <w:sz w:val="16"/>
        <w:lang w:val="es-ES"/>
      </w:rPr>
      <w:t>6</w:t>
    </w:r>
    <w:r w:rsidR="008D391A">
      <w:rPr>
        <w:sz w:val="16"/>
        <w:lang w:val="es-ES"/>
      </w:rPr>
      <w:t xml:space="preserve"> </w:t>
    </w:r>
    <w:r w:rsidR="00D43183">
      <w:rPr>
        <w:sz w:val="16"/>
        <w:lang w:val="es-ES"/>
      </w:rPr>
      <w:t xml:space="preserve">de </w:t>
    </w:r>
    <w:r>
      <w:rPr>
        <w:sz w:val="16"/>
        <w:lang w:val="es-ES"/>
      </w:rPr>
      <w:t>j</w:t>
    </w:r>
    <w:r w:rsidR="008D391A">
      <w:rPr>
        <w:sz w:val="16"/>
        <w:lang w:val="es-ES"/>
      </w:rPr>
      <w:t>ulio</w:t>
    </w:r>
    <w:r w:rsidR="00AE419A" w:rsidRPr="00AE419A">
      <w:rPr>
        <w:sz w:val="16"/>
        <w:lang w:val="es-ES"/>
      </w:rPr>
      <w:t xml:space="preserve"> de 20</w:t>
    </w:r>
    <w:r w:rsidR="00D43183">
      <w:rPr>
        <w:sz w:val="16"/>
        <w:lang w:val="es-ES"/>
      </w:rPr>
      <w:t>1</w:t>
    </w:r>
    <w:r>
      <w:rPr>
        <w:sz w:val="16"/>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5E7666"/>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aconnmeros"/>
      <w:lvlText w:val="%1."/>
      <w:lvlJc w:val="left"/>
      <w:pPr>
        <w:tabs>
          <w:tab w:val="num" w:pos="360"/>
        </w:tabs>
        <w:ind w:left="360" w:hanging="360"/>
      </w:pPr>
    </w:lvl>
  </w:abstractNum>
  <w:abstractNum w:abstractNumId="2" w15:restartNumberingAfterBreak="0">
    <w:nsid w:val="0F20747D"/>
    <w:multiLevelType w:val="hybridMultilevel"/>
    <w:tmpl w:val="A0883104"/>
    <w:lvl w:ilvl="0" w:tplc="FFFFFFFF">
      <w:start w:val="1"/>
      <w:numFmt w:val="bullet"/>
      <w:lvlText w:val=""/>
      <w:lvlJc w:val="left"/>
      <w:pPr>
        <w:tabs>
          <w:tab w:val="num" w:pos="360"/>
        </w:tabs>
        <w:ind w:left="72" w:hanging="72"/>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23E4A22"/>
    <w:multiLevelType w:val="hybridMultilevel"/>
    <w:tmpl w:val="DE24B8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315883"/>
    <w:multiLevelType w:val="hybridMultilevel"/>
    <w:tmpl w:val="A08831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721607C"/>
    <w:multiLevelType w:val="hybridMultilevel"/>
    <w:tmpl w:val="8C32BD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C0813B8"/>
    <w:multiLevelType w:val="hybridMultilevel"/>
    <w:tmpl w:val="4524FF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51191372">
    <w:abstractNumId w:val="1"/>
  </w:num>
  <w:num w:numId="2" w16cid:durableId="2035039007">
    <w:abstractNumId w:val="1"/>
  </w:num>
  <w:num w:numId="3" w16cid:durableId="1243756748">
    <w:abstractNumId w:val="1"/>
  </w:num>
  <w:num w:numId="4" w16cid:durableId="946692871">
    <w:abstractNumId w:val="0"/>
  </w:num>
  <w:num w:numId="5" w16cid:durableId="1294140061">
    <w:abstractNumId w:val="7"/>
  </w:num>
  <w:num w:numId="6" w16cid:durableId="2012028413">
    <w:abstractNumId w:val="8"/>
  </w:num>
  <w:num w:numId="7" w16cid:durableId="647368217">
    <w:abstractNumId w:val="2"/>
  </w:num>
  <w:num w:numId="8" w16cid:durableId="70859268">
    <w:abstractNumId w:val="4"/>
  </w:num>
  <w:num w:numId="9" w16cid:durableId="1580287249">
    <w:abstractNumId w:val="6"/>
  </w:num>
  <w:num w:numId="10" w16cid:durableId="1333030247">
    <w:abstractNumId w:val="5"/>
  </w:num>
  <w:num w:numId="11" w16cid:durableId="1530921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150"/>
    <w:rsid w:val="00013FF6"/>
    <w:rsid w:val="00021DFF"/>
    <w:rsid w:val="00035273"/>
    <w:rsid w:val="00043F58"/>
    <w:rsid w:val="00062C36"/>
    <w:rsid w:val="0007228E"/>
    <w:rsid w:val="00095BE6"/>
    <w:rsid w:val="000F3B50"/>
    <w:rsid w:val="00133B12"/>
    <w:rsid w:val="00134637"/>
    <w:rsid w:val="00157857"/>
    <w:rsid w:val="001A76D6"/>
    <w:rsid w:val="001C230C"/>
    <w:rsid w:val="00271D2E"/>
    <w:rsid w:val="00276AE6"/>
    <w:rsid w:val="002E4FAF"/>
    <w:rsid w:val="00300150"/>
    <w:rsid w:val="00313FE5"/>
    <w:rsid w:val="0032791F"/>
    <w:rsid w:val="00380939"/>
    <w:rsid w:val="003A0679"/>
    <w:rsid w:val="003A1766"/>
    <w:rsid w:val="003C7647"/>
    <w:rsid w:val="004669C9"/>
    <w:rsid w:val="004C09E6"/>
    <w:rsid w:val="004C4A2F"/>
    <w:rsid w:val="004E0A32"/>
    <w:rsid w:val="004E4A90"/>
    <w:rsid w:val="00516163"/>
    <w:rsid w:val="0052529D"/>
    <w:rsid w:val="005A6008"/>
    <w:rsid w:val="005B0839"/>
    <w:rsid w:val="005E02DD"/>
    <w:rsid w:val="005E29A3"/>
    <w:rsid w:val="006046FC"/>
    <w:rsid w:val="00607410"/>
    <w:rsid w:val="00634D69"/>
    <w:rsid w:val="00657951"/>
    <w:rsid w:val="00674CEE"/>
    <w:rsid w:val="00695C9B"/>
    <w:rsid w:val="006A4F66"/>
    <w:rsid w:val="006D131D"/>
    <w:rsid w:val="006E5ECE"/>
    <w:rsid w:val="00723A90"/>
    <w:rsid w:val="00750C55"/>
    <w:rsid w:val="00773116"/>
    <w:rsid w:val="007E4A9C"/>
    <w:rsid w:val="00806E87"/>
    <w:rsid w:val="00811B62"/>
    <w:rsid w:val="008372AF"/>
    <w:rsid w:val="008431F0"/>
    <w:rsid w:val="00855C52"/>
    <w:rsid w:val="00866D3A"/>
    <w:rsid w:val="00894C6A"/>
    <w:rsid w:val="008B28BE"/>
    <w:rsid w:val="008D3614"/>
    <w:rsid w:val="008D391A"/>
    <w:rsid w:val="009238B6"/>
    <w:rsid w:val="00950B2E"/>
    <w:rsid w:val="009A5555"/>
    <w:rsid w:val="009C772E"/>
    <w:rsid w:val="009F003F"/>
    <w:rsid w:val="00A15C18"/>
    <w:rsid w:val="00A36437"/>
    <w:rsid w:val="00AA7814"/>
    <w:rsid w:val="00AE419A"/>
    <w:rsid w:val="00B551BE"/>
    <w:rsid w:val="00C05646"/>
    <w:rsid w:val="00C0747F"/>
    <w:rsid w:val="00C276F3"/>
    <w:rsid w:val="00C76EC5"/>
    <w:rsid w:val="00CA4AB4"/>
    <w:rsid w:val="00CA509A"/>
    <w:rsid w:val="00CD51E0"/>
    <w:rsid w:val="00D22BA8"/>
    <w:rsid w:val="00D270B4"/>
    <w:rsid w:val="00D43183"/>
    <w:rsid w:val="00D6403C"/>
    <w:rsid w:val="00D87598"/>
    <w:rsid w:val="00D87D8B"/>
    <w:rsid w:val="00DB14F3"/>
    <w:rsid w:val="00DB1DEB"/>
    <w:rsid w:val="00E07E03"/>
    <w:rsid w:val="00E317BD"/>
    <w:rsid w:val="00E70AAB"/>
    <w:rsid w:val="00E90B7D"/>
    <w:rsid w:val="00EE1E1E"/>
    <w:rsid w:val="00EE7E51"/>
    <w:rsid w:val="00EF6372"/>
    <w:rsid w:val="00F0642C"/>
    <w:rsid w:val="00F662CA"/>
    <w:rsid w:val="00F945C1"/>
    <w:rsid w:val="00FA48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65C8"/>
  <w15:chartTrackingRefBased/>
  <w15:docId w15:val="{4CF602AE-EF5B-4802-8D90-DC4FED0C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29D"/>
    <w:pPr>
      <w:overflowPunct w:val="0"/>
      <w:autoSpaceDE w:val="0"/>
      <w:autoSpaceDN w:val="0"/>
      <w:adjustRightInd w:val="0"/>
      <w:jc w:val="both"/>
      <w:textAlignment w:val="baseline"/>
    </w:pPr>
    <w:rPr>
      <w:sz w:val="24"/>
      <w:lang w:val="en-US" w:eastAsia="en-US"/>
    </w:rPr>
  </w:style>
  <w:style w:type="paragraph" w:styleId="Ttulo1">
    <w:name w:val="heading 1"/>
    <w:basedOn w:val="Normal"/>
    <w:next w:val="Normal"/>
    <w:qFormat/>
    <w:pPr>
      <w:keepNext/>
      <w:widowControl w:val="0"/>
      <w:jc w:val="center"/>
      <w:outlineLvl w:val="0"/>
    </w:pPr>
    <w:rPr>
      <w:rFonts w:cs="Arial"/>
      <w:b/>
      <w:bCs/>
      <w:snapToGrid w:val="0"/>
      <w:kern w:val="32"/>
      <w:szCs w:val="32"/>
    </w:rPr>
  </w:style>
  <w:style w:type="paragraph" w:styleId="Ttulo2">
    <w:name w:val="heading 2"/>
    <w:basedOn w:val="Normal"/>
    <w:next w:val="Normal"/>
    <w:qFormat/>
    <w:pPr>
      <w:keepNext/>
      <w:widowControl w:val="0"/>
      <w:spacing w:before="240" w:after="60"/>
      <w:outlineLvl w:val="1"/>
    </w:pPr>
    <w:rPr>
      <w:rFonts w:cs="Arial"/>
      <w:b/>
      <w:bCs/>
      <w:iCs/>
      <w:snapToGrid w:val="0"/>
      <w:szCs w:val="28"/>
    </w:rPr>
  </w:style>
  <w:style w:type="paragraph" w:styleId="Ttulo3">
    <w:name w:val="heading 3"/>
    <w:basedOn w:val="Normal"/>
    <w:next w:val="Normal"/>
    <w:qFormat/>
    <w:pPr>
      <w:keepNext/>
      <w:widowControl w:val="0"/>
      <w:outlineLvl w:val="2"/>
    </w:pPr>
    <w:rPr>
      <w:rFonts w:cs="Arial"/>
      <w:b/>
      <w:bCs/>
      <w:snapToGrid w:val="0"/>
      <w:sz w:val="22"/>
      <w:szCs w:val="26"/>
    </w:rPr>
  </w:style>
  <w:style w:type="paragraph" w:styleId="Ttulo4">
    <w:name w:val="heading 4"/>
    <w:basedOn w:val="Normal"/>
    <w:next w:val="Normal"/>
    <w:qFormat/>
    <w:pPr>
      <w:keepNext/>
      <w:overflowPunct/>
      <w:autoSpaceDE/>
      <w:autoSpaceDN/>
      <w:adjustRightInd/>
      <w:jc w:val="right"/>
      <w:textAlignment w:val="auto"/>
      <w:outlineLvl w:val="3"/>
    </w:pPr>
    <w:rPr>
      <w:rFonts w:ascii="Arial" w:hAnsi="Arial" w:cs="Arial"/>
      <w:b/>
      <w:bCs/>
      <w:sz w:val="28"/>
      <w:lang w:val="es-ES_tradnl"/>
    </w:rPr>
  </w:style>
  <w:style w:type="paragraph" w:styleId="Ttulo5">
    <w:name w:val="heading 5"/>
    <w:basedOn w:val="Normal"/>
    <w:next w:val="Normal"/>
    <w:qFormat/>
    <w:pPr>
      <w:keepNext/>
      <w:jc w:val="center"/>
      <w:outlineLvl w:val="4"/>
    </w:pPr>
    <w:rPr>
      <w:rFonts w:ascii="Arial" w:hAnsi="Arial" w:cs="Arial"/>
      <w:i/>
      <w:iCs/>
      <w:lang w:val="es-ES"/>
    </w:rPr>
  </w:style>
  <w:style w:type="paragraph" w:styleId="Ttulo6">
    <w:name w:val="heading 6"/>
    <w:basedOn w:val="Normal"/>
    <w:next w:val="Normal"/>
    <w:qFormat/>
    <w:pPr>
      <w:keepNext/>
      <w:snapToGrid w:val="0"/>
      <w:jc w:val="center"/>
      <w:outlineLvl w:val="5"/>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360"/>
      </w:tabs>
      <w:ind w:firstLine="360"/>
    </w:pPr>
    <w:rPr>
      <w:rFonts w:ascii="Times" w:hAnsi="Times"/>
      <w:snapToGrid w:val="0"/>
      <w:sz w:val="22"/>
    </w:rPr>
  </w:style>
  <w:style w:type="paragraph" w:styleId="Ttulo">
    <w:name w:val="Title"/>
    <w:basedOn w:val="Normal"/>
    <w:qFormat/>
    <w:rsid w:val="000F3B50"/>
    <w:pPr>
      <w:widowControl w:val="0"/>
      <w:spacing w:before="120" w:after="120"/>
      <w:jc w:val="center"/>
      <w:outlineLvl w:val="0"/>
    </w:pPr>
    <w:rPr>
      <w:rFonts w:cs="Arial"/>
      <w:b/>
      <w:bCs/>
      <w:snapToGrid w:val="0"/>
      <w:kern w:val="28"/>
      <w:sz w:val="28"/>
      <w:szCs w:val="32"/>
    </w:rPr>
  </w:style>
  <w:style w:type="paragraph" w:styleId="Listaconnmeros">
    <w:name w:val="List Number"/>
    <w:basedOn w:val="Normal"/>
    <w:pPr>
      <w:widowControl w:val="0"/>
      <w:numPr>
        <w:numId w:val="3"/>
      </w:numPr>
    </w:pPr>
    <w:rPr>
      <w:snapToGrid w:val="0"/>
    </w:rPr>
  </w:style>
  <w:style w:type="paragraph" w:styleId="Descripcin">
    <w:name w:val="caption"/>
    <w:basedOn w:val="Normal"/>
    <w:next w:val="Normal"/>
    <w:qFormat/>
    <w:pPr>
      <w:framePr w:hSpace="187" w:vSpace="187" w:wrap="around" w:vAnchor="text" w:hAnchor="text" w:y="1" w:anchorLock="1"/>
      <w:spacing w:before="120" w:after="120"/>
    </w:pPr>
    <w:rPr>
      <w:b/>
      <w:bCs/>
      <w:sz w:val="20"/>
    </w:rPr>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Nmerodepgina">
    <w:name w:val="page number"/>
    <w:basedOn w:val="Fuentedeprrafopredeter"/>
  </w:style>
  <w:style w:type="paragraph" w:styleId="Listaconvietas2">
    <w:name w:val="List Bullet 2"/>
    <w:basedOn w:val="Normal"/>
    <w:autoRedefine/>
    <w:pPr>
      <w:widowControl w:val="0"/>
      <w:numPr>
        <w:numId w:val="4"/>
      </w:numPr>
      <w:wordWrap w:val="0"/>
      <w:overflowPunct/>
      <w:adjustRightInd/>
      <w:spacing w:line="280" w:lineRule="exact"/>
      <w:textAlignment w:val="auto"/>
    </w:pPr>
    <w:rPr>
      <w:rFonts w:eastAsia="Batang"/>
      <w:kern w:val="2"/>
      <w:szCs w:val="24"/>
      <w:lang w:eastAsia="ko-KR"/>
    </w:rPr>
  </w:style>
  <w:style w:type="paragraph" w:styleId="Textoindependiente3">
    <w:name w:val="Body Text 3"/>
    <w:basedOn w:val="Normal"/>
    <w:pPr>
      <w:wordWrap w:val="0"/>
      <w:overflowPunct/>
      <w:adjustRightInd/>
      <w:textAlignment w:val="auto"/>
    </w:pPr>
    <w:rPr>
      <w:rFonts w:eastAsia="Batang"/>
      <w:kern w:val="2"/>
      <w:szCs w:val="24"/>
      <w:lang w:eastAsia="ko-KR"/>
    </w:rPr>
  </w:style>
  <w:style w:type="paragraph" w:styleId="Textonotapie">
    <w:name w:val="footnote text"/>
    <w:basedOn w:val="Normal"/>
    <w:semiHidden/>
    <w:pPr>
      <w:widowControl w:val="0"/>
      <w:wordWrap w:val="0"/>
      <w:overflowPunct/>
      <w:adjustRightInd/>
      <w:spacing w:line="280" w:lineRule="exact"/>
      <w:textAlignment w:val="auto"/>
    </w:pPr>
    <w:rPr>
      <w:rFonts w:eastAsia="Batang"/>
      <w:kern w:val="2"/>
      <w:lang w:eastAsia="ko-KR"/>
    </w:rPr>
  </w:style>
  <w:style w:type="character" w:styleId="Refdenotaalpie">
    <w:name w:val="footnote reference"/>
    <w:semiHidden/>
    <w:rPr>
      <w:vertAlign w:val="superscript"/>
    </w:rPr>
  </w:style>
  <w:style w:type="paragraph" w:customStyle="1" w:styleId="abstract">
    <w:name w:val="abstract"/>
    <w:basedOn w:val="Textoindependiente3"/>
    <w:pPr>
      <w:spacing w:line="240" w:lineRule="exact"/>
      <w:ind w:left="720" w:right="720"/>
    </w:pPr>
    <w:rPr>
      <w:sz w:val="20"/>
    </w:rPr>
  </w:style>
  <w:style w:type="paragraph" w:styleId="Textoindependiente2">
    <w:name w:val="Body Text 2"/>
    <w:basedOn w:val="Normal"/>
    <w:autoRedefine/>
    <w:rPr>
      <w:rFonts w:eastAsia="Batang"/>
      <w:szCs w:val="24"/>
      <w:lang w:val="es-ES" w:eastAsia="ko-KR"/>
    </w:rPr>
  </w:style>
  <w:style w:type="character" w:styleId="Hipervnculo">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link w:val="Piedepgina"/>
    <w:uiPriority w:val="99"/>
    <w:rsid w:val="00750C55"/>
    <w:rPr>
      <w:sz w:val="24"/>
    </w:rPr>
  </w:style>
  <w:style w:type="character" w:customStyle="1" w:styleId="EncabezadoCar">
    <w:name w:val="Encabezado Car"/>
    <w:link w:val="Encabezado"/>
    <w:rsid w:val="00E317B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hyperlink" Target="http://www.ipn.mx"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1109</Words>
  <Characters>5668</Characters>
  <Application>Microsoft Office Word</Application>
  <DocSecurity>0</DocSecurity>
  <Lines>161</Lines>
  <Paragraphs>56</Paragraphs>
  <ScaleCrop>false</ScaleCrop>
  <HeadingPairs>
    <vt:vector size="2" baseType="variant">
      <vt:variant>
        <vt:lpstr>Título</vt:lpstr>
      </vt:variant>
      <vt:variant>
        <vt:i4>1</vt:i4>
      </vt:variant>
    </vt:vector>
  </HeadingPairs>
  <TitlesOfParts>
    <vt:vector size="1" baseType="lpstr">
      <vt:lpstr>FormatoArticulo2023</vt:lpstr>
    </vt:vector>
  </TitlesOfParts>
  <Company>SNM</Company>
  <LinksUpToDate>false</LinksUpToDate>
  <CharactersWithSpaces>6721</CharactersWithSpaces>
  <SharedDoc>false</SharedDoc>
  <HLinks>
    <vt:vector size="6" baseType="variant">
      <vt:variant>
        <vt:i4>7209078</vt:i4>
      </vt:variant>
      <vt:variant>
        <vt:i4>27</vt:i4>
      </vt:variant>
      <vt:variant>
        <vt:i4>0</vt:i4>
      </vt:variant>
      <vt:variant>
        <vt:i4>5</vt:i4>
      </vt:variant>
      <vt:variant>
        <vt:lpwstr>http://www.ipn.mx/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FormatoArticulo2023</dc:title>
  <dc:subject/>
  <dc:creator>José Vicente Xolocostli Munguia</dc:creator>
  <cp:keywords/>
  <cp:lastModifiedBy>Alejandría Denisse Pérez Valseca</cp:lastModifiedBy>
  <cp:revision>7</cp:revision>
  <cp:lastPrinted>2006-03-01T14:13:00Z</cp:lastPrinted>
  <dcterms:created xsi:type="dcterms:W3CDTF">2025-04-25T21:55:00Z</dcterms:created>
  <dcterms:modified xsi:type="dcterms:W3CDTF">2025-04-25T22:03:00Z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ebbeb677a49fdc4789219f5e581eaa0adad24347412c4f569c37f77b54ed7e39</vt:lpwstr>
  </property>
</Properties>
</file>